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32" w:rsidRPr="00586D32" w:rsidRDefault="008A0621" w:rsidP="00586D32">
      <w:pPr>
        <w:ind w:left="567" w:hanging="567"/>
        <w:jc w:val="center"/>
        <w:rPr>
          <w:rFonts w:ascii="Comic Sans MS" w:hAnsi="Comic Sans MS"/>
          <w:b/>
          <w:i/>
          <w:sz w:val="32"/>
          <w:lang w:val="en-US"/>
        </w:rPr>
      </w:pPr>
      <w:r>
        <w:rPr>
          <w:rFonts w:ascii="Comic Sans MS" w:hAnsi="Comic Sans MS"/>
          <w:b/>
          <w:sz w:val="32"/>
          <w:lang w:val="en-US"/>
        </w:rPr>
        <w:t>NEW YEAR’S REGATTA 2018</w:t>
      </w:r>
    </w:p>
    <w:p w:rsidR="00586D32" w:rsidRPr="00D61980" w:rsidRDefault="00586D32" w:rsidP="00586D32">
      <w:pPr>
        <w:ind w:left="567" w:hanging="567"/>
        <w:jc w:val="center"/>
        <w:rPr>
          <w:rFonts w:ascii="Comic Sans MS" w:hAnsi="Comic Sans MS"/>
          <w:b/>
          <w:sz w:val="32"/>
          <w:lang w:val="en-US"/>
        </w:rPr>
      </w:pPr>
      <w:r w:rsidRPr="00D61980">
        <w:rPr>
          <w:rFonts w:ascii="Comic Sans MS" w:hAnsi="Comic Sans MS"/>
          <w:b/>
          <w:sz w:val="32"/>
          <w:lang w:val="en-US"/>
        </w:rPr>
        <w:t>CLASES LASER ST, LASER RD Y 420</w:t>
      </w:r>
    </w:p>
    <w:p w:rsidR="00586D32" w:rsidRPr="00586D32" w:rsidRDefault="00586D32" w:rsidP="00586D32">
      <w:pPr>
        <w:rPr>
          <w:rFonts w:ascii="Comic Sans MS" w:hAnsi="Comic Sans MS"/>
          <w:b/>
          <w:bCs/>
          <w:sz w:val="28"/>
          <w:szCs w:val="28"/>
        </w:rPr>
      </w:pPr>
      <w:r w:rsidRPr="00D61980">
        <w:rPr>
          <w:rFonts w:ascii="Comic Sans MS" w:hAnsi="Comic Sans MS"/>
          <w:b/>
          <w:bCs/>
          <w:sz w:val="28"/>
          <w:szCs w:val="28"/>
          <w:lang w:val="en-US"/>
        </w:rPr>
        <w:t xml:space="preserve">             </w:t>
      </w:r>
      <w:r w:rsidRPr="00586D32">
        <w:rPr>
          <w:rFonts w:ascii="Comic Sans MS" w:hAnsi="Comic Sans MS"/>
          <w:b/>
          <w:bCs/>
          <w:sz w:val="28"/>
          <w:szCs w:val="28"/>
          <w:u w:val="single"/>
        </w:rPr>
        <w:t>ATLANTIC OLYMPIC &amp; YOUTH SERIES</w:t>
      </w:r>
    </w:p>
    <w:p w:rsidR="00586D32" w:rsidRPr="00586D32" w:rsidRDefault="00586D32" w:rsidP="00586D32">
      <w:pPr>
        <w:rPr>
          <w:rFonts w:ascii="Comic Sans MS" w:hAnsi="Comic Sans MS"/>
          <w:b/>
          <w:bCs/>
          <w:sz w:val="32"/>
        </w:rPr>
      </w:pPr>
      <w:r w:rsidRPr="00586D32">
        <w:rPr>
          <w:rFonts w:ascii="Comic Sans MS" w:hAnsi="Comic Sans MS"/>
          <w:b/>
          <w:bCs/>
          <w:sz w:val="32"/>
        </w:rPr>
        <w:t xml:space="preserve"> </w:t>
      </w:r>
      <w:r>
        <w:rPr>
          <w:rFonts w:ascii="Comic Sans MS" w:hAnsi="Comic Sans MS"/>
          <w:b/>
          <w:bCs/>
          <w:sz w:val="32"/>
        </w:rPr>
        <w:t xml:space="preserve">   </w:t>
      </w:r>
      <w:r w:rsidR="008A0621">
        <w:rPr>
          <w:rFonts w:ascii="Comic Sans MS" w:hAnsi="Comic Sans MS"/>
          <w:b/>
          <w:sz w:val="32"/>
          <w:lang w:val="es-MX"/>
        </w:rPr>
        <w:t>Las Palmas de Gran Canaria, 3-4 de Enero 2018</w:t>
      </w:r>
    </w:p>
    <w:p w:rsidR="00826B9F" w:rsidRPr="00826B9F" w:rsidRDefault="00826B9F" w:rsidP="00826B9F">
      <w:pPr>
        <w:rPr>
          <w:lang w:val="es-MX" w:eastAsia="es-ES"/>
        </w:rPr>
      </w:pPr>
    </w:p>
    <w:p w:rsidR="005E73E9" w:rsidRPr="00694361" w:rsidRDefault="005E73E9" w:rsidP="009F0D1C">
      <w:pPr>
        <w:pStyle w:val="Ttulo1"/>
        <w:ind w:left="567" w:hanging="567"/>
        <w:rPr>
          <w:rFonts w:ascii="Comic Sans MS" w:hAnsi="Comic Sans MS"/>
        </w:rPr>
      </w:pPr>
      <w:r w:rsidRPr="00694361">
        <w:rPr>
          <w:rFonts w:ascii="Comic Sans MS" w:hAnsi="Comic Sans MS"/>
        </w:rPr>
        <w:t>INSTRUCCIONES DE REGATA.</w:t>
      </w:r>
    </w:p>
    <w:p w:rsidR="005E73E9" w:rsidRPr="00394CF3" w:rsidRDefault="005E73E9" w:rsidP="009F0D1C">
      <w:pPr>
        <w:autoSpaceDE w:val="0"/>
        <w:autoSpaceDN w:val="0"/>
        <w:adjustRightInd w:val="0"/>
        <w:ind w:left="567" w:hanging="567"/>
        <w:rPr>
          <w:rFonts w:ascii="Comic Sans MS" w:hAnsi="Comic Sans MS" w:cs="BaskOldFace"/>
          <w:szCs w:val="22"/>
          <w:lang w:eastAsia="en-US"/>
        </w:rPr>
      </w:pPr>
    </w:p>
    <w:p w:rsidR="005E73E9" w:rsidRDefault="005C5CD6" w:rsidP="009D4D2A">
      <w:pPr>
        <w:pStyle w:val="Ttulo1"/>
        <w:shd w:val="clear" w:color="auto" w:fill="FFFFFF"/>
        <w:spacing w:before="120" w:after="120"/>
        <w:jc w:val="left"/>
        <w:rPr>
          <w:rFonts w:ascii="Comic Sans MS" w:hAnsi="Comic Sans MS" w:cs="BaskOldFace"/>
          <w:sz w:val="18"/>
          <w:szCs w:val="22"/>
          <w:lang w:eastAsia="en-US"/>
        </w:rPr>
      </w:pPr>
      <w:r>
        <w:rPr>
          <w:rFonts w:ascii="Comic Sans MS" w:hAnsi="Comic Sans MS" w:cs="BaskOldFace"/>
          <w:b w:val="0"/>
          <w:sz w:val="18"/>
          <w:szCs w:val="22"/>
          <w:lang w:val="es-ES" w:eastAsia="en-US"/>
        </w:rPr>
        <w:t>L</w:t>
      </w:r>
      <w:r w:rsidR="008A0621">
        <w:rPr>
          <w:rFonts w:ascii="Comic Sans MS" w:hAnsi="Comic Sans MS" w:cs="BaskOldFace"/>
          <w:b w:val="0"/>
          <w:sz w:val="18"/>
          <w:szCs w:val="22"/>
          <w:lang w:val="es-ES" w:eastAsia="en-US"/>
        </w:rPr>
        <w:t>a regata New Year’s Regatta 2018</w:t>
      </w:r>
      <w:r w:rsidR="005E73E9" w:rsidRPr="00394CF3">
        <w:rPr>
          <w:rFonts w:ascii="Comic Sans MS" w:hAnsi="Comic Sans MS" w:cs="BaskOldFace"/>
          <w:sz w:val="18"/>
          <w:szCs w:val="22"/>
          <w:lang w:eastAsia="en-US"/>
        </w:rPr>
        <w:t xml:space="preserve">, se celebrará en aguas de </w:t>
      </w:r>
      <w:r w:rsidR="00773806">
        <w:rPr>
          <w:rFonts w:ascii="Comic Sans MS" w:hAnsi="Comic Sans MS" w:cs="BaskOldFace"/>
          <w:sz w:val="18"/>
          <w:szCs w:val="22"/>
          <w:lang w:eastAsia="en-US"/>
        </w:rPr>
        <w:t xml:space="preserve">Puerto </w:t>
      </w:r>
      <w:r w:rsidR="008A0621">
        <w:rPr>
          <w:rFonts w:ascii="Comic Sans MS" w:hAnsi="Comic Sans MS" w:cs="BaskOldFace"/>
          <w:sz w:val="18"/>
          <w:szCs w:val="22"/>
          <w:lang w:eastAsia="en-US"/>
        </w:rPr>
        <w:t>de Las Palmas entre los días 3</w:t>
      </w:r>
      <w:r w:rsidR="00773806">
        <w:rPr>
          <w:rFonts w:ascii="Comic Sans MS" w:hAnsi="Comic Sans MS" w:cs="BaskOldFace"/>
          <w:sz w:val="18"/>
          <w:szCs w:val="22"/>
          <w:lang w:eastAsia="en-US"/>
        </w:rPr>
        <w:t xml:space="preserve"> y </w:t>
      </w:r>
      <w:r w:rsidR="008A0621">
        <w:rPr>
          <w:rFonts w:ascii="Comic Sans MS" w:hAnsi="Comic Sans MS" w:cs="BaskOldFace"/>
          <w:sz w:val="18"/>
          <w:szCs w:val="22"/>
          <w:lang w:eastAsia="en-US"/>
        </w:rPr>
        <w:t>4</w:t>
      </w:r>
      <w:r w:rsidR="009D4D2A">
        <w:rPr>
          <w:rFonts w:ascii="Comic Sans MS" w:hAnsi="Comic Sans MS" w:cs="BaskOldFace"/>
          <w:sz w:val="18"/>
          <w:szCs w:val="22"/>
          <w:lang w:eastAsia="en-US"/>
        </w:rPr>
        <w:t xml:space="preserve"> </w:t>
      </w:r>
      <w:r w:rsidR="00826B9F">
        <w:rPr>
          <w:rFonts w:ascii="Comic Sans MS" w:hAnsi="Comic Sans MS" w:cs="BaskOldFace"/>
          <w:sz w:val="18"/>
          <w:szCs w:val="22"/>
          <w:lang w:eastAsia="en-US"/>
        </w:rPr>
        <w:t xml:space="preserve">de </w:t>
      </w:r>
      <w:r w:rsidR="006F04A6">
        <w:rPr>
          <w:rFonts w:ascii="Comic Sans MS" w:hAnsi="Comic Sans MS" w:cs="BaskOldFace"/>
          <w:sz w:val="18"/>
          <w:szCs w:val="22"/>
          <w:lang w:eastAsia="en-US"/>
        </w:rPr>
        <w:t xml:space="preserve">Enero </w:t>
      </w:r>
      <w:r>
        <w:rPr>
          <w:rFonts w:ascii="Comic Sans MS" w:hAnsi="Comic Sans MS" w:cs="BaskOldFace"/>
          <w:sz w:val="18"/>
          <w:szCs w:val="22"/>
          <w:lang w:eastAsia="en-US"/>
        </w:rPr>
        <w:t>de 2017</w:t>
      </w:r>
      <w:r w:rsidR="00C63680">
        <w:rPr>
          <w:rFonts w:ascii="Comic Sans MS" w:hAnsi="Comic Sans MS" w:cs="BaskOldFace"/>
          <w:sz w:val="18"/>
          <w:szCs w:val="22"/>
          <w:lang w:eastAsia="en-US"/>
        </w:rPr>
        <w:t xml:space="preserve">, para las clases Láser 4.7, Radial, Standard y 420, </w:t>
      </w:r>
      <w:r w:rsidR="00773806">
        <w:rPr>
          <w:rFonts w:ascii="Comic Sans MS" w:hAnsi="Comic Sans MS" w:cs="BaskOldFace"/>
          <w:sz w:val="18"/>
          <w:szCs w:val="22"/>
          <w:lang w:eastAsia="en-US"/>
        </w:rPr>
        <w:t xml:space="preserve">organizado por la </w:t>
      </w:r>
      <w:r w:rsidR="005E73E9">
        <w:rPr>
          <w:rFonts w:ascii="Comic Sans MS" w:hAnsi="Comic Sans MS" w:cs="BaskOldFace"/>
          <w:sz w:val="18"/>
          <w:szCs w:val="22"/>
          <w:lang w:eastAsia="en-US"/>
        </w:rPr>
        <w:t>Federación Canaria de Vela y</w:t>
      </w:r>
      <w:r w:rsidR="0013381F">
        <w:rPr>
          <w:rFonts w:ascii="Comic Sans MS" w:hAnsi="Comic Sans MS" w:cs="BaskOldFace"/>
          <w:sz w:val="18"/>
          <w:szCs w:val="22"/>
          <w:lang w:eastAsia="en-US"/>
        </w:rPr>
        <w:t xml:space="preserve"> </w:t>
      </w:r>
      <w:r w:rsidR="00773806">
        <w:rPr>
          <w:rFonts w:ascii="Comic Sans MS" w:hAnsi="Comic Sans MS" w:cs="BaskOldFace"/>
          <w:sz w:val="18"/>
          <w:szCs w:val="22"/>
          <w:lang w:eastAsia="en-US"/>
        </w:rPr>
        <w:t xml:space="preserve">la Federación Insular de Vela de Gran Canaria, </w:t>
      </w:r>
      <w:r w:rsidR="0013381F">
        <w:rPr>
          <w:rFonts w:ascii="Comic Sans MS" w:hAnsi="Comic Sans MS" w:cs="BaskOldFace"/>
          <w:sz w:val="18"/>
          <w:szCs w:val="22"/>
          <w:lang w:eastAsia="en-US"/>
        </w:rPr>
        <w:t>con</w:t>
      </w:r>
      <w:r>
        <w:rPr>
          <w:rFonts w:ascii="Comic Sans MS" w:hAnsi="Comic Sans MS" w:cs="BaskOldFace"/>
          <w:sz w:val="18"/>
          <w:szCs w:val="22"/>
          <w:lang w:eastAsia="en-US"/>
        </w:rPr>
        <w:t xml:space="preserve"> la colaboración del RCNGC,</w:t>
      </w:r>
      <w:r w:rsidR="0013381F">
        <w:rPr>
          <w:rFonts w:ascii="Comic Sans MS" w:hAnsi="Comic Sans MS" w:cs="BaskOldFace"/>
          <w:sz w:val="18"/>
          <w:szCs w:val="22"/>
          <w:lang w:eastAsia="en-US"/>
        </w:rPr>
        <w:t xml:space="preserve"> el </w:t>
      </w:r>
      <w:r w:rsidR="005E73E9">
        <w:rPr>
          <w:rFonts w:ascii="Comic Sans MS" w:hAnsi="Comic Sans MS" w:cs="BaskOldFace"/>
          <w:sz w:val="18"/>
          <w:szCs w:val="22"/>
          <w:lang w:eastAsia="en-US"/>
        </w:rPr>
        <w:t>patrocinio de</w:t>
      </w:r>
      <w:r w:rsidR="00C63680">
        <w:rPr>
          <w:rFonts w:ascii="Comic Sans MS" w:hAnsi="Comic Sans MS" w:cs="BaskOldFace"/>
          <w:bCs/>
          <w:sz w:val="18"/>
          <w:szCs w:val="22"/>
          <w:lang w:val="es-ES_tradnl" w:eastAsia="en-US"/>
        </w:rPr>
        <w:t xml:space="preserve"> </w:t>
      </w:r>
      <w:r w:rsidR="00C63680">
        <w:rPr>
          <w:rFonts w:ascii="Comic Sans MS" w:hAnsi="Comic Sans MS" w:cs="BaskOldFace"/>
          <w:sz w:val="18"/>
          <w:szCs w:val="22"/>
          <w:lang w:eastAsia="en-US"/>
        </w:rPr>
        <w:t>NAVIERA ARMAS y</w:t>
      </w:r>
      <w:r w:rsidR="00C63680" w:rsidRPr="005C5CD6">
        <w:rPr>
          <w:rFonts w:ascii="Comic Sans MS" w:hAnsi="Comic Sans MS" w:cs="BaskOldFace"/>
          <w:bCs/>
          <w:sz w:val="18"/>
          <w:szCs w:val="22"/>
          <w:lang w:val="es-ES_tradnl" w:eastAsia="en-US"/>
        </w:rPr>
        <w:t xml:space="preserve"> </w:t>
      </w:r>
      <w:r w:rsidR="00C63680">
        <w:rPr>
          <w:rFonts w:ascii="Comic Sans MS" w:hAnsi="Comic Sans MS" w:cs="BaskOldFace"/>
          <w:bCs/>
          <w:sz w:val="18"/>
          <w:szCs w:val="22"/>
          <w:lang w:val="es-ES_tradnl" w:eastAsia="en-US"/>
        </w:rPr>
        <w:t>Gran Canaria</w:t>
      </w:r>
      <w:r w:rsidR="00C63680" w:rsidRPr="005C5CD6">
        <w:rPr>
          <w:rFonts w:ascii="Comic Sans MS" w:hAnsi="Comic Sans MS" w:cs="BaskOldFace"/>
          <w:bCs/>
          <w:sz w:val="18"/>
          <w:szCs w:val="22"/>
          <w:lang w:val="es-ES_tradnl" w:eastAsia="en-US"/>
        </w:rPr>
        <w:t xml:space="preserve"> </w:t>
      </w:r>
      <w:r w:rsidRPr="005C5CD6">
        <w:rPr>
          <w:rFonts w:ascii="Comic Sans MS" w:hAnsi="Comic Sans MS" w:cs="BaskOldFace"/>
          <w:bCs/>
          <w:sz w:val="18"/>
          <w:szCs w:val="22"/>
          <w:lang w:val="es-ES_tradnl" w:eastAsia="en-US"/>
        </w:rPr>
        <w:t>Sailing Academy</w:t>
      </w:r>
      <w:r w:rsidR="005E73E9">
        <w:rPr>
          <w:rFonts w:ascii="Comic Sans MS" w:hAnsi="Comic Sans MS" w:cs="BaskOldFace"/>
          <w:sz w:val="18"/>
          <w:szCs w:val="22"/>
          <w:lang w:eastAsia="en-US"/>
        </w:rPr>
        <w:t>.</w:t>
      </w:r>
    </w:p>
    <w:p w:rsidR="007E2F3E" w:rsidRPr="00C63680" w:rsidRDefault="007E2F3E" w:rsidP="007E2F3E">
      <w:pPr>
        <w:rPr>
          <w:b/>
          <w:sz w:val="28"/>
          <w:szCs w:val="28"/>
          <w:u w:val="single"/>
          <w:lang w:val="es-MX" w:eastAsia="en-US"/>
        </w:rPr>
      </w:pPr>
      <w:r w:rsidRPr="00C63680">
        <w:rPr>
          <w:b/>
          <w:sz w:val="28"/>
          <w:szCs w:val="28"/>
          <w:u w:val="single"/>
          <w:lang w:val="es-MX" w:eastAsia="en-US"/>
        </w:rPr>
        <w:t>La regata será válida</w:t>
      </w:r>
      <w:r w:rsidR="00C63680" w:rsidRPr="00C63680">
        <w:rPr>
          <w:b/>
          <w:sz w:val="28"/>
          <w:szCs w:val="28"/>
          <w:u w:val="single"/>
          <w:lang w:val="es-MX" w:eastAsia="en-US"/>
        </w:rPr>
        <w:t xml:space="preserve"> para el Ranking del C</w:t>
      </w:r>
      <w:r w:rsidRPr="00C63680">
        <w:rPr>
          <w:b/>
          <w:sz w:val="28"/>
          <w:szCs w:val="28"/>
          <w:u w:val="single"/>
          <w:lang w:val="es-MX" w:eastAsia="en-US"/>
        </w:rPr>
        <w:t>ircuito AOYS</w:t>
      </w:r>
    </w:p>
    <w:p w:rsidR="005E73E9" w:rsidRPr="00694361" w:rsidRDefault="005E73E9" w:rsidP="009F0D1C">
      <w:pPr>
        <w:ind w:left="567" w:hanging="567"/>
        <w:jc w:val="both"/>
        <w:rPr>
          <w:rFonts w:ascii="Comic Sans MS" w:hAnsi="Comic Sans MS"/>
          <w:sz w:val="12"/>
          <w:szCs w:val="22"/>
          <w:lang w:val="es-ES_tradnl" w:eastAsia="es-ES"/>
        </w:rPr>
      </w:pPr>
    </w:p>
    <w:p w:rsidR="005E73E9" w:rsidRPr="00394CF3" w:rsidRDefault="005E73E9" w:rsidP="009F0D1C">
      <w:pPr>
        <w:pStyle w:val="ListParagraph1"/>
        <w:numPr>
          <w:ilvl w:val="0"/>
          <w:numId w:val="5"/>
        </w:numPr>
        <w:ind w:left="567" w:hanging="567"/>
        <w:jc w:val="both"/>
        <w:rPr>
          <w:rFonts w:ascii="Comic Sans MS" w:hAnsi="Comic Sans MS"/>
          <w:b/>
          <w:caps/>
          <w:color w:val="000000"/>
          <w:sz w:val="18"/>
          <w:szCs w:val="22"/>
          <w:lang w:val="es-ES_tradnl"/>
        </w:rPr>
      </w:pPr>
      <w:r w:rsidRPr="00394CF3">
        <w:rPr>
          <w:rFonts w:ascii="Comic Sans MS" w:hAnsi="Comic Sans MS"/>
          <w:b/>
          <w:caps/>
          <w:color w:val="000000"/>
          <w:sz w:val="18"/>
          <w:szCs w:val="22"/>
          <w:lang w:val="es-ES_tradnl"/>
        </w:rPr>
        <w:t>Reglas.</w:t>
      </w:r>
    </w:p>
    <w:p w:rsidR="005E73E9" w:rsidRDefault="005E73E9" w:rsidP="009F0D1C">
      <w:pPr>
        <w:pStyle w:val="ListParagraph1"/>
        <w:numPr>
          <w:ilvl w:val="1"/>
          <w:numId w:val="5"/>
        </w:numPr>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La regata se regirá por las reglas, tal y como se definen en el Reglamento de Regatas a Vela (RRV).</w:t>
      </w:r>
    </w:p>
    <w:p w:rsidR="005E73E9" w:rsidRPr="00B0746F" w:rsidRDefault="005E73E9" w:rsidP="00283AE2">
      <w:pPr>
        <w:pStyle w:val="ListParagraph1"/>
        <w:numPr>
          <w:ilvl w:val="1"/>
          <w:numId w:val="5"/>
        </w:numPr>
        <w:ind w:left="567" w:hanging="567"/>
        <w:jc w:val="both"/>
        <w:rPr>
          <w:rFonts w:ascii="Comic Sans MS" w:hAnsi="Comic Sans MS"/>
          <w:color w:val="000000"/>
          <w:sz w:val="18"/>
          <w:szCs w:val="22"/>
          <w:lang w:val="es-ES_tradnl"/>
        </w:rPr>
      </w:pPr>
      <w:r w:rsidRPr="00B0746F">
        <w:rPr>
          <w:rFonts w:ascii="Comic Sans MS" w:hAnsi="Comic Sans MS"/>
          <w:color w:val="000000"/>
          <w:sz w:val="18"/>
          <w:szCs w:val="22"/>
          <w:lang w:val="es-ES_tradnl"/>
        </w:rPr>
        <w:t>La Guía 201</w:t>
      </w:r>
      <w:r w:rsidR="00B0746F" w:rsidRPr="00B0746F">
        <w:rPr>
          <w:rFonts w:ascii="Comic Sans MS" w:hAnsi="Comic Sans MS"/>
          <w:color w:val="000000"/>
          <w:sz w:val="18"/>
          <w:szCs w:val="22"/>
          <w:lang w:val="es-ES_tradnl"/>
        </w:rPr>
        <w:t>7</w:t>
      </w:r>
      <w:r w:rsidRPr="00B0746F">
        <w:rPr>
          <w:rFonts w:ascii="Comic Sans MS" w:hAnsi="Comic Sans MS"/>
          <w:color w:val="000000"/>
          <w:sz w:val="18"/>
          <w:szCs w:val="22"/>
          <w:lang w:val="es-ES_tradnl"/>
        </w:rPr>
        <w:t xml:space="preserve"> de la Federación Canaria de Vela</w:t>
      </w:r>
      <w:r w:rsidR="0013381F" w:rsidRPr="00B0746F">
        <w:rPr>
          <w:rFonts w:ascii="Comic Sans MS" w:hAnsi="Comic Sans MS"/>
          <w:color w:val="000000"/>
          <w:sz w:val="18"/>
          <w:szCs w:val="22"/>
          <w:lang w:val="es-ES_tradnl"/>
        </w:rPr>
        <w:t xml:space="preserve"> </w:t>
      </w:r>
      <w:r w:rsidRPr="00B0746F">
        <w:rPr>
          <w:rFonts w:ascii="Comic Sans MS" w:hAnsi="Comic Sans MS"/>
          <w:color w:val="000000"/>
          <w:sz w:val="18"/>
          <w:szCs w:val="22"/>
          <w:lang w:val="es-ES_tradnl"/>
        </w:rPr>
        <w:t>Será de aplicación el Apéndice P.</w:t>
      </w:r>
    </w:p>
    <w:p w:rsidR="005E73E9" w:rsidRPr="00394CF3" w:rsidRDefault="007E2F3E" w:rsidP="009F0D1C">
      <w:pPr>
        <w:pStyle w:val="ListParagraph1"/>
        <w:numPr>
          <w:ilvl w:val="1"/>
          <w:numId w:val="5"/>
        </w:numPr>
        <w:autoSpaceDE w:val="0"/>
        <w:autoSpaceDN w:val="0"/>
        <w:adjustRightInd w:val="0"/>
        <w:ind w:left="567" w:hanging="567"/>
        <w:jc w:val="both"/>
        <w:rPr>
          <w:rFonts w:ascii="Comic Sans MS" w:hAnsi="Comic Sans MS"/>
          <w:color w:val="000000"/>
          <w:sz w:val="18"/>
          <w:szCs w:val="22"/>
          <w:lang w:val="es-ES_tradnl"/>
        </w:rPr>
      </w:pPr>
      <w:r>
        <w:rPr>
          <w:rFonts w:ascii="Comic Sans MS" w:hAnsi="Comic Sans MS"/>
          <w:color w:val="000000"/>
          <w:sz w:val="18"/>
          <w:szCs w:val="22"/>
          <w:lang w:val="es-ES_tradnl"/>
        </w:rPr>
        <w:t>En caso de contradicción entre el anuncio y las instrucciones, prevalecerán las instrucciones.</w:t>
      </w:r>
    </w:p>
    <w:p w:rsidR="005E73E9" w:rsidRPr="00394CF3" w:rsidRDefault="005E73E9" w:rsidP="000C2478">
      <w:pPr>
        <w:pStyle w:val="ListParagraph1"/>
        <w:numPr>
          <w:ilvl w:val="0"/>
          <w:numId w:val="13"/>
        </w:numPr>
        <w:autoSpaceDE w:val="0"/>
        <w:autoSpaceDN w:val="0"/>
        <w:adjustRightInd w:val="0"/>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 xml:space="preserve">La infracción de las instrucciones señaladas como </w:t>
      </w:r>
      <w:r w:rsidRPr="00394CF3">
        <w:rPr>
          <w:rFonts w:ascii="Comic Sans MS" w:hAnsi="Comic Sans MS"/>
          <w:b/>
          <w:color w:val="000000"/>
          <w:sz w:val="18"/>
          <w:szCs w:val="22"/>
          <w:lang w:val="es-ES_tradnl"/>
        </w:rPr>
        <w:t xml:space="preserve">[NP] </w:t>
      </w:r>
      <w:r w:rsidRPr="00394CF3">
        <w:rPr>
          <w:rFonts w:ascii="Comic Sans MS" w:hAnsi="Comic Sans MS"/>
          <w:color w:val="000000"/>
          <w:sz w:val="18"/>
          <w:szCs w:val="22"/>
          <w:lang w:val="es-ES_tradnl"/>
        </w:rPr>
        <w:t xml:space="preserve">no será motivo para protestas entre barcos. Esto modifica la regla 60.1(a). </w:t>
      </w:r>
    </w:p>
    <w:p w:rsidR="005E73E9" w:rsidRPr="00394CF3" w:rsidRDefault="005E73E9" w:rsidP="000C2478">
      <w:pPr>
        <w:pStyle w:val="ListParagraph1"/>
        <w:numPr>
          <w:ilvl w:val="0"/>
          <w:numId w:val="13"/>
        </w:numPr>
        <w:autoSpaceDE w:val="0"/>
        <w:autoSpaceDN w:val="0"/>
        <w:adjustRightInd w:val="0"/>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 xml:space="preserve">La penalización por infracciones de las reglas de clase y las instrucciones de regata señaladas como </w:t>
      </w:r>
      <w:r w:rsidRPr="00394CF3">
        <w:rPr>
          <w:rFonts w:ascii="Comic Sans MS" w:hAnsi="Comic Sans MS"/>
          <w:b/>
          <w:color w:val="000000"/>
          <w:sz w:val="18"/>
          <w:szCs w:val="22"/>
          <w:lang w:val="es-ES_tradnl"/>
        </w:rPr>
        <w:t>[DP]</w:t>
      </w:r>
      <w:r w:rsidRPr="00394CF3">
        <w:rPr>
          <w:rFonts w:ascii="Comic Sans MS" w:hAnsi="Comic Sans MS"/>
          <w:color w:val="000000"/>
          <w:sz w:val="18"/>
          <w:szCs w:val="22"/>
          <w:lang w:val="es-ES_tradnl"/>
        </w:rPr>
        <w:t xml:space="preserve"> puede ser más leve que la descalificación si el comité de protestas así lo decide. </w:t>
      </w:r>
    </w:p>
    <w:p w:rsidR="005E73E9" w:rsidRPr="00394CF3" w:rsidRDefault="005E73E9" w:rsidP="000C2478">
      <w:pPr>
        <w:pStyle w:val="ListParagraph1"/>
        <w:numPr>
          <w:ilvl w:val="0"/>
          <w:numId w:val="13"/>
        </w:numPr>
        <w:autoSpaceDE w:val="0"/>
        <w:autoSpaceDN w:val="0"/>
        <w:adjustRightInd w:val="0"/>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 xml:space="preserve">La penalización por infracciones de las instrucciones de regatas señaladas como </w:t>
      </w:r>
      <w:r w:rsidRPr="00394CF3">
        <w:rPr>
          <w:rFonts w:ascii="Comic Sans MS" w:hAnsi="Comic Sans MS"/>
          <w:b/>
          <w:color w:val="000000"/>
          <w:sz w:val="18"/>
          <w:szCs w:val="22"/>
          <w:lang w:val="es-ES_tradnl"/>
        </w:rPr>
        <w:t>[SP]</w:t>
      </w:r>
      <w:r w:rsidRPr="00394CF3">
        <w:rPr>
          <w:rFonts w:ascii="Comic Sans MS" w:hAnsi="Comic Sans MS"/>
          <w:color w:val="000000"/>
          <w:sz w:val="18"/>
          <w:szCs w:val="22"/>
          <w:lang w:val="es-ES_tradnl"/>
        </w:rPr>
        <w:t xml:space="preserve"> serán fijas, sin audiencia e impuestas por el comité de regatas,</w:t>
      </w:r>
      <w:r w:rsidRPr="00694361">
        <w:rPr>
          <w:rFonts w:ascii="Comic Sans MS" w:hAnsi="Comic Sans MS"/>
          <w:sz w:val="18"/>
          <w:szCs w:val="22"/>
        </w:rPr>
        <w:t xml:space="preserve"> en la prueba más recientemente completada, aplicada como indica la regla 44.3 RRV.</w:t>
      </w:r>
      <w:r>
        <w:rPr>
          <w:rFonts w:ascii="Comic Sans MS" w:hAnsi="Comic Sans MS"/>
          <w:sz w:val="18"/>
          <w:szCs w:val="22"/>
        </w:rPr>
        <w:t xml:space="preserve"> </w:t>
      </w:r>
      <w:r w:rsidRPr="00694361">
        <w:rPr>
          <w:rFonts w:ascii="Comic Sans MS" w:hAnsi="Comic Sans MS"/>
          <w:sz w:val="18"/>
          <w:szCs w:val="22"/>
        </w:rPr>
        <w:t>(Modifica las reglas 63.1 y A5 del RRV).</w:t>
      </w:r>
    </w:p>
    <w:p w:rsidR="005E73E9" w:rsidRPr="00394CF3" w:rsidRDefault="005E73E9" w:rsidP="009F0D1C">
      <w:pPr>
        <w:ind w:left="567" w:hanging="567"/>
        <w:jc w:val="both"/>
        <w:rPr>
          <w:rFonts w:ascii="Comic Sans MS" w:hAnsi="Comic Sans MS"/>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olor w:val="000000"/>
          <w:sz w:val="18"/>
          <w:szCs w:val="22"/>
          <w:lang w:val="es-ES_tradnl"/>
        </w:rPr>
        <w:t xml:space="preserve">REGLAS DE SEGURIDAD. </w:t>
      </w:r>
      <w:r w:rsidRPr="00394CF3">
        <w:rPr>
          <w:rFonts w:ascii="Comic Sans MS" w:hAnsi="Comic Sans MS"/>
          <w:color w:val="000000"/>
          <w:sz w:val="18"/>
          <w:szCs w:val="22"/>
          <w:lang w:val="es-ES_tradnl"/>
        </w:rPr>
        <w:t>[NP] [DP]</w:t>
      </w:r>
    </w:p>
    <w:p w:rsidR="005E73E9" w:rsidRPr="00A02125" w:rsidRDefault="005E73E9" w:rsidP="00192356">
      <w:pPr>
        <w:pStyle w:val="ListParagraph1"/>
        <w:numPr>
          <w:ilvl w:val="1"/>
          <w:numId w:val="5"/>
        </w:numPr>
        <w:ind w:left="567" w:hanging="567"/>
        <w:jc w:val="both"/>
        <w:rPr>
          <w:rFonts w:ascii="Comic Sans MS" w:hAnsi="Comic Sans MS"/>
          <w:sz w:val="18"/>
          <w:szCs w:val="22"/>
        </w:rPr>
      </w:pPr>
      <w:r w:rsidRPr="00A02125">
        <w:rPr>
          <w:rFonts w:ascii="Comic Sans MS" w:hAnsi="Comic Sans MS"/>
          <w:color w:val="000000"/>
          <w:sz w:val="18"/>
          <w:szCs w:val="22"/>
          <w:lang w:val="es-ES_tradnl"/>
        </w:rPr>
        <w:t>[SP]</w:t>
      </w:r>
      <w:r w:rsidRPr="00A02125">
        <w:rPr>
          <w:rFonts w:ascii="Comic Sans MS" w:hAnsi="Comic Sans MS"/>
          <w:b/>
          <w:color w:val="000000"/>
          <w:sz w:val="18"/>
          <w:szCs w:val="22"/>
          <w:lang w:val="es-ES_tradnl"/>
        </w:rPr>
        <w:t xml:space="preserve"> </w:t>
      </w:r>
      <w:r w:rsidRPr="00A02125">
        <w:rPr>
          <w:rFonts w:ascii="Comic Sans MS" w:hAnsi="Comic Sans MS"/>
          <w:sz w:val="18"/>
          <w:szCs w:val="22"/>
        </w:rPr>
        <w:t xml:space="preserve">Inmediatamente antes de hacerse a la mar para regatear e inmediatamente después de su llegada a tierra pero no más tarde de la hora límite para protestar, el Entrenador de cada barco participante firmara personalmente en un formulario de control en la Oficina de Regata. Esta IR se aplicará cada vez que los barcos vuelvan a tierra entre prueba y prueba. La penalización a esta instrucción de regatas será de </w:t>
      </w:r>
      <w:r>
        <w:rPr>
          <w:rFonts w:ascii="Comic Sans MS" w:hAnsi="Comic Sans MS"/>
          <w:sz w:val="18"/>
          <w:szCs w:val="22"/>
        </w:rPr>
        <w:t>3</w:t>
      </w:r>
      <w:r w:rsidRPr="00A02125">
        <w:rPr>
          <w:rFonts w:ascii="Comic Sans MS" w:hAnsi="Comic Sans MS"/>
          <w:sz w:val="18"/>
          <w:szCs w:val="22"/>
        </w:rPr>
        <w:t xml:space="preserve"> puntos en las pruebas navegadas ese día.</w:t>
      </w:r>
    </w:p>
    <w:p w:rsidR="005E73E9" w:rsidRPr="00A02125" w:rsidRDefault="005E73E9" w:rsidP="00192356">
      <w:pPr>
        <w:pStyle w:val="ListParagraph1"/>
        <w:numPr>
          <w:ilvl w:val="1"/>
          <w:numId w:val="5"/>
        </w:numPr>
        <w:ind w:left="567" w:hanging="567"/>
        <w:jc w:val="both"/>
        <w:rPr>
          <w:rFonts w:ascii="Comic Sans MS" w:hAnsi="Comic Sans MS"/>
          <w:color w:val="000000"/>
          <w:sz w:val="18"/>
          <w:szCs w:val="22"/>
          <w:lang w:val="es-ES_tradnl"/>
        </w:rPr>
      </w:pPr>
      <w:r w:rsidRPr="00A02125">
        <w:rPr>
          <w:rFonts w:ascii="Comic Sans MS" w:hAnsi="Comic Sans MS"/>
          <w:color w:val="000000"/>
          <w:sz w:val="18"/>
          <w:szCs w:val="22"/>
          <w:lang w:val="es-ES_tradnl"/>
        </w:rPr>
        <w:t>Un barco que se retira de una prueba deberá notificarlo al comité de regatas lo antes posible.</w:t>
      </w:r>
    </w:p>
    <w:p w:rsidR="005E73E9" w:rsidRPr="00A02125" w:rsidRDefault="005E73E9" w:rsidP="00192356">
      <w:pPr>
        <w:pStyle w:val="ListParagraph1"/>
        <w:numPr>
          <w:ilvl w:val="1"/>
          <w:numId w:val="5"/>
        </w:numPr>
        <w:ind w:left="567" w:hanging="567"/>
        <w:jc w:val="both"/>
        <w:rPr>
          <w:rFonts w:ascii="Comic Sans MS" w:hAnsi="Comic Sans MS" w:cs="Century Gothic"/>
          <w:bCs/>
          <w:sz w:val="18"/>
          <w:szCs w:val="24"/>
          <w:lang w:val="es-ES_tradnl" w:eastAsia="es-ES"/>
        </w:rPr>
      </w:pPr>
      <w:r w:rsidRPr="00A02125">
        <w:rPr>
          <w:rFonts w:ascii="Comic Sans MS" w:hAnsi="Comic Sans MS" w:cs="Century Gothic"/>
          <w:bCs/>
          <w:sz w:val="18"/>
          <w:szCs w:val="24"/>
          <w:lang w:val="es-ES_tradnl" w:eastAsia="es-ES"/>
        </w:rPr>
        <w:t xml:space="preserve">Los regatistas deberán llevar en todo momento mientras se hallen a flote los dispositivos personales de flotación. La regla 40 del RRV es de aplicación en todo momento mientras se hallen a flote. (Esto modifica el Preámbulo de la Parte 4.)  </w:t>
      </w:r>
    </w:p>
    <w:p w:rsidR="005E73E9" w:rsidRPr="004B7674" w:rsidRDefault="005E73E9" w:rsidP="009F0D1C">
      <w:pPr>
        <w:pStyle w:val="ListParagraph1"/>
        <w:numPr>
          <w:ilvl w:val="1"/>
          <w:numId w:val="5"/>
        </w:numPr>
        <w:ind w:left="567" w:hanging="567"/>
        <w:jc w:val="both"/>
        <w:rPr>
          <w:rFonts w:ascii="Comic Sans MS" w:hAnsi="Comic Sans MS"/>
          <w:color w:val="000000"/>
          <w:sz w:val="18"/>
          <w:szCs w:val="22"/>
          <w:lang w:val="es-ES_tradnl"/>
        </w:rPr>
      </w:pPr>
      <w:r w:rsidRPr="00694361">
        <w:rPr>
          <w:rFonts w:ascii="Comic Sans MS" w:hAnsi="Comic Sans MS" w:cs="Century Gothic"/>
          <w:sz w:val="18"/>
          <w:szCs w:val="24"/>
          <w:lang w:val="es-ES_tradnl" w:eastAsia="es-ES"/>
        </w:rPr>
        <w:t xml:space="preserve">Los barcos que por cualquier razón lleguen a tierra en cualquier punto alejado </w:t>
      </w:r>
      <w:r w:rsidR="00773806">
        <w:rPr>
          <w:rFonts w:ascii="Comic Sans MS" w:hAnsi="Comic Sans MS" w:cs="Century Gothic"/>
          <w:sz w:val="18"/>
          <w:szCs w:val="24"/>
          <w:lang w:val="es-ES_tradnl" w:eastAsia="es-ES"/>
        </w:rPr>
        <w:t>se la Escuela</w:t>
      </w:r>
      <w:r w:rsidRPr="00694361">
        <w:rPr>
          <w:rFonts w:ascii="Comic Sans MS" w:hAnsi="Comic Sans MS" w:cs="Century Gothic"/>
          <w:sz w:val="18"/>
          <w:szCs w:val="24"/>
          <w:lang w:val="es-ES_tradnl" w:eastAsia="es-ES"/>
        </w:rPr>
        <w:t xml:space="preserve"> deberán notificarlo con urgencia al siguiente número de teléfono: </w:t>
      </w:r>
      <w:r w:rsidR="00B0746F">
        <w:rPr>
          <w:rFonts w:ascii="Comic Sans MS" w:hAnsi="Comic Sans MS" w:cs="Century Gothic"/>
          <w:sz w:val="18"/>
          <w:szCs w:val="24"/>
          <w:lang w:val="es-ES_tradnl" w:eastAsia="es-ES"/>
        </w:rPr>
        <w:t>64626035</w:t>
      </w:r>
      <w:r>
        <w:rPr>
          <w:rFonts w:ascii="Comic Sans MS" w:hAnsi="Comic Sans MS" w:cs="Century Gothic"/>
          <w:sz w:val="18"/>
          <w:szCs w:val="24"/>
          <w:lang w:val="es-ES_tradnl" w:eastAsia="es-ES"/>
        </w:rPr>
        <w:t>.</w:t>
      </w:r>
    </w:p>
    <w:p w:rsidR="005E73E9" w:rsidRPr="009935C1" w:rsidRDefault="005E73E9" w:rsidP="004B7674">
      <w:pPr>
        <w:pStyle w:val="ListParagraph1"/>
        <w:numPr>
          <w:ilvl w:val="1"/>
          <w:numId w:val="5"/>
        </w:numPr>
        <w:ind w:left="567" w:hanging="567"/>
        <w:jc w:val="both"/>
        <w:rPr>
          <w:rFonts w:ascii="Comic Sans MS" w:hAnsi="Comic Sans MS"/>
          <w:color w:val="000000"/>
          <w:sz w:val="18"/>
          <w:szCs w:val="22"/>
          <w:lang w:val="es-ES_tradnl"/>
        </w:rPr>
      </w:pPr>
      <w:r w:rsidRPr="009935C1">
        <w:rPr>
          <w:rFonts w:ascii="Comic Sans MS" w:hAnsi="Comic Sans MS" w:cs="Century Gothic"/>
          <w:sz w:val="18"/>
          <w:szCs w:val="24"/>
          <w:lang w:val="es-ES_tradnl" w:eastAsia="es-ES"/>
        </w:rPr>
        <w:t>Las lanchas de la organización y lancha de entrenadores de los diferentes clubes participantes formarán parte de la Seguridad de la Regata, permaneciendo en el canal 69 VHF a la escucha de las indicaciones que pueda dar el Coordinador de Seguridad o Comité de Regatas.</w:t>
      </w:r>
    </w:p>
    <w:p w:rsidR="005E73E9" w:rsidRPr="00394CF3" w:rsidRDefault="00AB7967" w:rsidP="009F0D1C">
      <w:pPr>
        <w:pStyle w:val="ListParagraph1"/>
        <w:numPr>
          <w:ilvl w:val="0"/>
          <w:numId w:val="5"/>
        </w:numPr>
        <w:ind w:left="567" w:hanging="567"/>
        <w:jc w:val="both"/>
        <w:rPr>
          <w:rFonts w:ascii="Comic Sans MS" w:hAnsi="Comic Sans MS"/>
          <w:b/>
          <w:caps/>
          <w:color w:val="000000"/>
          <w:sz w:val="18"/>
          <w:szCs w:val="22"/>
          <w:lang w:val="es-ES_tradnl"/>
        </w:rPr>
      </w:pPr>
      <w:r>
        <w:rPr>
          <w:rFonts w:ascii="Comic Sans MS" w:hAnsi="Comic Sans MS"/>
          <w:b/>
          <w:caps/>
          <w:color w:val="000000"/>
          <w:sz w:val="18"/>
          <w:szCs w:val="22"/>
          <w:lang w:val="es-ES_tradnl"/>
        </w:rPr>
        <w:br w:type="page"/>
      </w:r>
      <w:r w:rsidR="005E73E9" w:rsidRPr="00394CF3">
        <w:rPr>
          <w:rFonts w:ascii="Comic Sans MS" w:hAnsi="Comic Sans MS"/>
          <w:b/>
          <w:caps/>
          <w:color w:val="000000"/>
          <w:sz w:val="18"/>
          <w:szCs w:val="22"/>
          <w:lang w:val="es-ES_tradnl"/>
        </w:rPr>
        <w:lastRenderedPageBreak/>
        <w:t>AVISOS a los Participantes y señales en tierra.</w:t>
      </w:r>
    </w:p>
    <w:p w:rsidR="005E73E9" w:rsidRPr="00A02125" w:rsidRDefault="005E73E9" w:rsidP="00192356">
      <w:pPr>
        <w:pStyle w:val="ListParagraph1"/>
        <w:numPr>
          <w:ilvl w:val="1"/>
          <w:numId w:val="5"/>
        </w:numPr>
        <w:ind w:left="567" w:right="181"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t>Los avisos a los participantes se expondrán en el tablón oficial de avisos, situado en las inmediaciones de la Oficina de Regatas.</w:t>
      </w:r>
    </w:p>
    <w:p w:rsidR="005E73E9" w:rsidRPr="00A02125" w:rsidRDefault="005E73E9" w:rsidP="00192356">
      <w:pPr>
        <w:pStyle w:val="ListParagraph1"/>
        <w:numPr>
          <w:ilvl w:val="1"/>
          <w:numId w:val="5"/>
        </w:numPr>
        <w:ind w:left="567" w:right="181" w:hanging="567"/>
        <w:jc w:val="both"/>
        <w:rPr>
          <w:rFonts w:ascii="Comic Sans MS" w:hAnsi="Comic Sans MS"/>
          <w:b/>
          <w:color w:val="000000"/>
          <w:sz w:val="18"/>
          <w:szCs w:val="22"/>
          <w:lang w:val="es-ES_tradnl"/>
        </w:rPr>
      </w:pPr>
      <w:r w:rsidRPr="00A02125">
        <w:rPr>
          <w:rFonts w:ascii="Comic Sans MS" w:hAnsi="Comic Sans MS"/>
          <w:sz w:val="18"/>
          <w:szCs w:val="22"/>
        </w:rPr>
        <w:t>Las señales en tierra se mostrarán en el Mástil Oficial de Señales situado las inmediaciones de la oficina de regata entre las 09:30 horas y las 20:00 horas de cada día</w:t>
      </w:r>
    </w:p>
    <w:p w:rsidR="005E73E9" w:rsidRPr="00A02125" w:rsidRDefault="005E73E9" w:rsidP="00192356">
      <w:pPr>
        <w:pStyle w:val="ListParagraph1"/>
        <w:numPr>
          <w:ilvl w:val="1"/>
          <w:numId w:val="5"/>
        </w:numPr>
        <w:ind w:left="567" w:hanging="567"/>
        <w:jc w:val="both"/>
        <w:rPr>
          <w:rFonts w:ascii="Comic Sans MS" w:hAnsi="Comic Sans MS"/>
          <w:color w:val="000000"/>
          <w:sz w:val="18"/>
          <w:szCs w:val="22"/>
          <w:lang w:val="es-ES_tradnl"/>
        </w:rPr>
      </w:pPr>
      <w:r w:rsidRPr="00A02125">
        <w:rPr>
          <w:rFonts w:ascii="Comic Sans MS" w:hAnsi="Comic Sans MS"/>
          <w:color w:val="000000"/>
          <w:sz w:val="18"/>
          <w:szCs w:val="22"/>
          <w:lang w:val="es-ES_tradnl"/>
        </w:rPr>
        <w:t>Cuando se largue la bandera 'GI' en tierra, las palabras “1 minuto” de la regla Señal de Regata GI quedan remplazada por “no menos de 30 minutos”.</w:t>
      </w:r>
    </w:p>
    <w:p w:rsidR="005E73E9" w:rsidRPr="00694361" w:rsidRDefault="005E73E9" w:rsidP="009F0D1C">
      <w:pPr>
        <w:pStyle w:val="ListParagraph1"/>
        <w:numPr>
          <w:ilvl w:val="1"/>
          <w:numId w:val="5"/>
        </w:numPr>
        <w:tabs>
          <w:tab w:val="left" w:pos="540"/>
          <w:tab w:val="num" w:pos="1134"/>
        </w:tabs>
        <w:suppressAutoHyphens/>
        <w:ind w:left="567" w:hanging="567"/>
        <w:jc w:val="both"/>
        <w:rPr>
          <w:rFonts w:ascii="Comic Sans MS" w:hAnsi="Comic Sans MS"/>
          <w:i/>
          <w:sz w:val="18"/>
          <w:szCs w:val="22"/>
        </w:rPr>
      </w:pPr>
      <w:r w:rsidRPr="00394CF3">
        <w:rPr>
          <w:rFonts w:ascii="Comic Sans MS" w:hAnsi="Comic Sans MS"/>
          <w:color w:val="000000"/>
          <w:sz w:val="18"/>
          <w:szCs w:val="22"/>
          <w:lang w:val="es-ES_tradnl"/>
        </w:rPr>
        <w:t xml:space="preserve">[NP] [DP] </w:t>
      </w:r>
      <w:r w:rsidRPr="00694361">
        <w:rPr>
          <w:rFonts w:ascii="Comic Sans MS" w:hAnsi="Comic Sans MS"/>
          <w:sz w:val="18"/>
          <w:szCs w:val="22"/>
        </w:rPr>
        <w:t>La bandera DELTA “</w:t>
      </w:r>
      <w:r w:rsidRPr="00694361">
        <w:rPr>
          <w:rFonts w:ascii="Comic Sans MS" w:hAnsi="Comic Sans MS"/>
          <w:b/>
          <w:sz w:val="18"/>
          <w:szCs w:val="22"/>
        </w:rPr>
        <w:t>D</w:t>
      </w:r>
      <w:r w:rsidRPr="00694361">
        <w:rPr>
          <w:rFonts w:ascii="Comic Sans MS" w:hAnsi="Comic Sans MS"/>
          <w:sz w:val="18"/>
          <w:szCs w:val="22"/>
        </w:rPr>
        <w:t xml:space="preserve">” del CIS, significa: </w:t>
      </w:r>
      <w:r w:rsidRPr="00694361">
        <w:rPr>
          <w:rFonts w:ascii="Comic Sans MS" w:hAnsi="Comic Sans MS"/>
          <w:i/>
          <w:sz w:val="18"/>
          <w:szCs w:val="22"/>
        </w:rPr>
        <w:t>“los participantes pueden dirigirse a la zona de regatas. Ningún barco puede abandonar el puerto antes de que se largue esta señal, salvo autorización expresa del Comité de Regatas (CR.)”.</w:t>
      </w:r>
    </w:p>
    <w:p w:rsidR="005E73E9" w:rsidRPr="00394CF3" w:rsidRDefault="005E73E9" w:rsidP="009F0D1C">
      <w:pPr>
        <w:ind w:left="567" w:hanging="567"/>
        <w:jc w:val="both"/>
        <w:rPr>
          <w:rFonts w:ascii="Comic Sans MS" w:hAnsi="Comic Sans MS"/>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aps/>
          <w:color w:val="000000"/>
          <w:sz w:val="18"/>
          <w:szCs w:val="22"/>
          <w:lang w:val="es-ES_tradnl"/>
        </w:rPr>
        <w:t>Modificaciones a las InStrucciones de Regata.</w:t>
      </w:r>
    </w:p>
    <w:p w:rsidR="005E73E9" w:rsidRPr="00394CF3" w:rsidRDefault="005E73E9" w:rsidP="00591F0F">
      <w:pPr>
        <w:pStyle w:val="ListParagraph1"/>
        <w:ind w:left="567"/>
        <w:jc w:val="both"/>
        <w:rPr>
          <w:rFonts w:ascii="Comic Sans MS" w:hAnsi="Comic Sans MS"/>
          <w:b/>
          <w:caps/>
          <w:color w:val="000000"/>
          <w:sz w:val="18"/>
          <w:szCs w:val="22"/>
          <w:lang w:val="es-ES_tradnl"/>
        </w:rPr>
      </w:pPr>
      <w:r w:rsidRPr="00394CF3">
        <w:rPr>
          <w:rFonts w:ascii="Comic Sans MS" w:hAnsi="Comic Sans MS"/>
          <w:color w:val="000000"/>
          <w:sz w:val="18"/>
          <w:szCs w:val="22"/>
          <w:lang w:val="es-ES_tradnl"/>
        </w:rPr>
        <w:t>Toda modificación a las instrucciones de regata se expondrá antes de las 09:00hr del día en que tendrán efecto, excepto que una modificación al programa de pruebas se expondrá antes de las 20:00hr del día anterior a aquel en que tendrá efecto.</w:t>
      </w:r>
    </w:p>
    <w:p w:rsidR="005E73E9" w:rsidRPr="00394CF3" w:rsidRDefault="005E73E9" w:rsidP="009F0D1C">
      <w:pPr>
        <w:ind w:left="567" w:hanging="567"/>
        <w:jc w:val="both"/>
        <w:rPr>
          <w:rFonts w:ascii="Comic Sans MS" w:hAnsi="Comic Sans MS"/>
          <w:b/>
          <w:caps/>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aps/>
          <w:color w:val="000000"/>
          <w:sz w:val="18"/>
          <w:szCs w:val="22"/>
          <w:lang w:val="es-ES_tradnl"/>
        </w:rPr>
      </w:pPr>
      <w:r w:rsidRPr="00394CF3">
        <w:rPr>
          <w:rFonts w:ascii="Comic Sans MS" w:hAnsi="Comic Sans MS"/>
          <w:b/>
          <w:caps/>
          <w:color w:val="000000"/>
          <w:sz w:val="18"/>
          <w:szCs w:val="22"/>
          <w:lang w:val="es-ES_tradnl"/>
        </w:rPr>
        <w:t>Programa Y formato.</w:t>
      </w:r>
      <w:r w:rsidRPr="00A02125">
        <w:rPr>
          <w:rFonts w:ascii="Comic Sans MS" w:hAnsi="Comic Sans MS"/>
          <w:color w:val="000000"/>
          <w:sz w:val="18"/>
          <w:szCs w:val="22"/>
          <w:lang w:val="es-ES_tradnl"/>
        </w:rPr>
        <w:t xml:space="preserve"> </w:t>
      </w:r>
    </w:p>
    <w:p w:rsidR="005E73E9" w:rsidRPr="00A57F8B" w:rsidRDefault="005E73E9" w:rsidP="009F0D1C">
      <w:pPr>
        <w:pStyle w:val="ListParagraph1"/>
        <w:numPr>
          <w:ilvl w:val="1"/>
          <w:numId w:val="5"/>
        </w:numPr>
        <w:ind w:left="567" w:hanging="567"/>
        <w:jc w:val="both"/>
        <w:rPr>
          <w:rFonts w:ascii="Comic Sans MS" w:hAnsi="Comic Sans MS"/>
          <w:b/>
          <w:caps/>
          <w:color w:val="000000"/>
          <w:sz w:val="18"/>
          <w:szCs w:val="22"/>
          <w:lang w:val="es-ES_tradnl"/>
        </w:rPr>
      </w:pPr>
      <w:r w:rsidRPr="00394CF3">
        <w:rPr>
          <w:rFonts w:ascii="Comic Sans MS" w:hAnsi="Comic Sans MS"/>
          <w:color w:val="000000"/>
          <w:sz w:val="18"/>
          <w:szCs w:val="22"/>
          <w:lang w:val="es-ES_tradnl"/>
        </w:rPr>
        <w:t>El programa de pruebas es el siguiente:</w:t>
      </w:r>
    </w:p>
    <w:p w:rsidR="005E73E9" w:rsidRPr="00394CF3" w:rsidRDefault="005E73E9" w:rsidP="00A57F8B">
      <w:pPr>
        <w:pStyle w:val="ListParagraph1"/>
        <w:ind w:left="567"/>
        <w:jc w:val="both"/>
        <w:rPr>
          <w:rFonts w:ascii="Comic Sans MS" w:hAnsi="Comic Sans MS"/>
          <w:b/>
          <w:caps/>
          <w:color w:val="000000"/>
          <w:sz w:val="18"/>
          <w:szCs w:val="22"/>
          <w:lang w:val="es-ES_tradnl"/>
        </w:rPr>
      </w:pPr>
    </w:p>
    <w:p w:rsidR="00B0746F" w:rsidRDefault="00B0746F" w:rsidP="00B0746F">
      <w:pPr>
        <w:jc w:val="both"/>
      </w:pPr>
    </w:p>
    <w:p w:rsidR="00B0746F" w:rsidRDefault="00B0746F" w:rsidP="00B0746F">
      <w:pPr>
        <w:pBdr>
          <w:top w:val="single" w:sz="6" w:space="2" w:color="auto"/>
          <w:bottom w:val="single" w:sz="6" w:space="1" w:color="auto"/>
        </w:pBdr>
        <w:ind w:left="360" w:firstLine="708"/>
        <w:jc w:val="both"/>
      </w:pPr>
      <w:r>
        <w:t xml:space="preserve">Fecha </w:t>
      </w:r>
      <w:r>
        <w:tab/>
      </w:r>
      <w:r>
        <w:tab/>
      </w:r>
      <w:r>
        <w:tab/>
      </w:r>
      <w:r>
        <w:tab/>
      </w:r>
      <w:r>
        <w:tab/>
        <w:t>Hora</w:t>
      </w:r>
      <w:r>
        <w:tab/>
      </w:r>
      <w:r>
        <w:tab/>
      </w:r>
      <w:r>
        <w:tab/>
      </w:r>
      <w:r>
        <w:tab/>
      </w:r>
      <w:r>
        <w:tab/>
        <w:t>Acto</w:t>
      </w:r>
    </w:p>
    <w:p w:rsidR="00B0746F" w:rsidRDefault="008A0621" w:rsidP="00B0746F">
      <w:pPr>
        <w:pStyle w:val="Textoindependiente"/>
        <w:tabs>
          <w:tab w:val="left" w:pos="3960"/>
        </w:tabs>
        <w:ind w:left="360"/>
        <w:rPr>
          <w:rFonts w:ascii="Arial" w:hAnsi="Arial"/>
        </w:rPr>
      </w:pPr>
      <w:r>
        <w:rPr>
          <w:rFonts w:ascii="Arial" w:hAnsi="Arial"/>
          <w:i/>
          <w:u w:val="single"/>
        </w:rPr>
        <w:t>(03/01/2018</w:t>
      </w:r>
      <w:r w:rsidR="00B0746F">
        <w:rPr>
          <w:rFonts w:ascii="Arial" w:hAnsi="Arial"/>
          <w:i/>
          <w:u w:val="single"/>
        </w:rPr>
        <w:t>)</w:t>
      </w:r>
      <w:r w:rsidR="00B0746F">
        <w:rPr>
          <w:rFonts w:ascii="Arial" w:hAnsi="Arial"/>
        </w:rPr>
        <w:tab/>
      </w:r>
      <w:r w:rsidR="00B0746F">
        <w:rPr>
          <w:rFonts w:ascii="Arial" w:hAnsi="Arial"/>
          <w:i/>
          <w:u w:val="single"/>
        </w:rPr>
        <w:t>(9.00h)</w:t>
      </w:r>
      <w:r w:rsidR="00B0746F">
        <w:rPr>
          <w:rFonts w:ascii="Arial" w:hAnsi="Arial"/>
        </w:rPr>
        <w:tab/>
      </w:r>
      <w:r w:rsidR="00B0746F">
        <w:rPr>
          <w:rFonts w:ascii="Arial" w:hAnsi="Arial"/>
        </w:rPr>
        <w:tab/>
        <w:t>Apertura Oficina de Regatas.</w:t>
      </w:r>
    </w:p>
    <w:p w:rsidR="00B0746F" w:rsidRDefault="00B0746F" w:rsidP="00D87A0C">
      <w:pPr>
        <w:ind w:left="4956" w:firstLine="708"/>
        <w:jc w:val="both"/>
      </w:pPr>
      <w:r>
        <w:t>Registro de participantes.</w:t>
      </w:r>
      <w:r>
        <w:tab/>
      </w:r>
    </w:p>
    <w:p w:rsidR="00B0746F" w:rsidRDefault="00B0746F" w:rsidP="00B0746F">
      <w:pPr>
        <w:tabs>
          <w:tab w:val="left" w:pos="3960"/>
        </w:tabs>
        <w:jc w:val="both"/>
      </w:pPr>
      <w:r>
        <w:t xml:space="preserve">     </w:t>
      </w:r>
      <w:r w:rsidR="008A0621">
        <w:rPr>
          <w:i/>
          <w:u w:val="single"/>
        </w:rPr>
        <w:t>(03/01/2018</w:t>
      </w:r>
      <w:r>
        <w:rPr>
          <w:i/>
          <w:u w:val="single"/>
        </w:rPr>
        <w:t>)</w:t>
      </w:r>
      <w:r>
        <w:tab/>
      </w:r>
      <w:r>
        <w:rPr>
          <w:i/>
          <w:u w:val="single"/>
        </w:rPr>
        <w:t>(11.00h)</w:t>
      </w:r>
      <w:r>
        <w:tab/>
      </w:r>
      <w:r>
        <w:tab/>
        <w:t xml:space="preserve">Señal de Salida 1ª prueba                                                                               </w:t>
      </w:r>
    </w:p>
    <w:p w:rsidR="00B0746F" w:rsidRDefault="008A0621" w:rsidP="00B0746F">
      <w:pPr>
        <w:pBdr>
          <w:top w:val="single" w:sz="4" w:space="1" w:color="auto"/>
        </w:pBdr>
        <w:tabs>
          <w:tab w:val="left" w:pos="450"/>
          <w:tab w:val="left" w:pos="3960"/>
        </w:tabs>
        <w:ind w:left="360"/>
        <w:jc w:val="both"/>
      </w:pPr>
      <w:r>
        <w:rPr>
          <w:i/>
          <w:u w:val="single"/>
        </w:rPr>
        <w:t>04</w:t>
      </w:r>
      <w:r w:rsidR="00B0746F">
        <w:rPr>
          <w:i/>
          <w:u w:val="single"/>
        </w:rPr>
        <w:t xml:space="preserve">/01/2017)  </w:t>
      </w:r>
      <w:r w:rsidR="00B0746F">
        <w:rPr>
          <w:i/>
          <w:u w:val="single"/>
        </w:rPr>
        <w:tab/>
        <w:t>(11.00h)</w:t>
      </w:r>
      <w:r w:rsidR="00B0746F">
        <w:tab/>
      </w:r>
      <w:r w:rsidR="00B0746F">
        <w:tab/>
        <w:t>Señal de Salida 1ª prueba del día</w:t>
      </w:r>
    </w:p>
    <w:p w:rsidR="00B0746F" w:rsidRDefault="00B0746F" w:rsidP="00B0746F">
      <w:pPr>
        <w:tabs>
          <w:tab w:val="left" w:pos="3119"/>
          <w:tab w:val="left" w:pos="3960"/>
        </w:tabs>
        <w:ind w:left="360"/>
        <w:jc w:val="both"/>
      </w:pPr>
      <w:r>
        <w:tab/>
      </w:r>
      <w:r>
        <w:tab/>
      </w:r>
      <w:r>
        <w:rPr>
          <w:i/>
          <w:u w:val="single"/>
        </w:rPr>
        <w:t>(17.00h)</w:t>
      </w:r>
      <w:r>
        <w:tab/>
      </w:r>
      <w:r>
        <w:tab/>
        <w:t>Entrega de Premios</w:t>
      </w:r>
    </w:p>
    <w:p w:rsidR="00B0746F" w:rsidRDefault="00B0746F" w:rsidP="00B0746F">
      <w:pPr>
        <w:tabs>
          <w:tab w:val="left" w:pos="3119"/>
          <w:tab w:val="left" w:pos="3960"/>
        </w:tabs>
        <w:ind w:left="5670"/>
        <w:jc w:val="both"/>
        <w:rPr>
          <w:b/>
          <w:i/>
          <w:u w:val="single"/>
        </w:rPr>
      </w:pPr>
      <w:r>
        <w:rPr>
          <w:i/>
          <w:u w:val="single"/>
        </w:rPr>
        <w:t xml:space="preserve">(No se dará una señal de Salida  después de las 16.00) </w:t>
      </w:r>
    </w:p>
    <w:p w:rsidR="00B0746F" w:rsidRDefault="00B0746F" w:rsidP="00B0746F">
      <w:pPr>
        <w:pBdr>
          <w:top w:val="single" w:sz="6" w:space="1" w:color="auto"/>
        </w:pBdr>
        <w:ind w:left="360" w:hanging="360"/>
        <w:jc w:val="both"/>
        <w:rPr>
          <w:b/>
        </w:rPr>
      </w:pPr>
    </w:p>
    <w:p w:rsidR="005E73E9" w:rsidRPr="00B0746F" w:rsidRDefault="005E73E9" w:rsidP="008C582D">
      <w:pPr>
        <w:pStyle w:val="ListParagraph1"/>
        <w:ind w:left="567"/>
        <w:jc w:val="both"/>
        <w:rPr>
          <w:rFonts w:ascii="Comic Sans MS" w:hAnsi="Comic Sans MS"/>
          <w:color w:val="000000"/>
          <w:sz w:val="18"/>
          <w:szCs w:val="22"/>
        </w:rPr>
      </w:pPr>
    </w:p>
    <w:p w:rsidR="005E73E9" w:rsidRPr="00A02125" w:rsidRDefault="00826B9F" w:rsidP="00A02125">
      <w:pPr>
        <w:pStyle w:val="ListParagraph1"/>
        <w:numPr>
          <w:ilvl w:val="1"/>
          <w:numId w:val="5"/>
        </w:numPr>
        <w:ind w:left="567" w:hanging="567"/>
        <w:jc w:val="both"/>
        <w:rPr>
          <w:rFonts w:ascii="Comic Sans MS" w:hAnsi="Comic Sans MS"/>
          <w:color w:val="000000"/>
          <w:sz w:val="18"/>
          <w:szCs w:val="22"/>
          <w:lang w:val="es-ES_tradnl"/>
        </w:rPr>
      </w:pPr>
      <w:r>
        <w:rPr>
          <w:rFonts w:ascii="Comic Sans MS" w:hAnsi="Comic Sans MS"/>
          <w:color w:val="000000"/>
          <w:sz w:val="18"/>
          <w:szCs w:val="22"/>
          <w:lang w:val="es-ES_tradnl"/>
        </w:rPr>
        <w:t>E</w:t>
      </w:r>
      <w:r w:rsidR="008A0621">
        <w:rPr>
          <w:rFonts w:ascii="Comic Sans MS" w:hAnsi="Comic Sans MS"/>
          <w:color w:val="000000"/>
          <w:sz w:val="18"/>
          <w:szCs w:val="22"/>
          <w:lang w:val="es-ES_tradnl"/>
        </w:rPr>
        <w:t>stán previstas tres (3</w:t>
      </w:r>
      <w:r w:rsidR="005E73E9" w:rsidRPr="00A02125">
        <w:rPr>
          <w:rFonts w:ascii="Comic Sans MS" w:hAnsi="Comic Sans MS"/>
          <w:color w:val="000000"/>
          <w:sz w:val="18"/>
          <w:szCs w:val="22"/>
          <w:lang w:val="es-ES_tradnl"/>
        </w:rPr>
        <w:t>) pruebas por día. Se podrá navegar una prueba adicional por día, si el Comité de Regatas lo considera oportuno.</w:t>
      </w:r>
    </w:p>
    <w:p w:rsidR="005E73E9" w:rsidRPr="00A02125" w:rsidRDefault="005E73E9" w:rsidP="00A02125">
      <w:pPr>
        <w:pStyle w:val="ListParagraph1"/>
        <w:numPr>
          <w:ilvl w:val="1"/>
          <w:numId w:val="5"/>
        </w:numPr>
        <w:ind w:left="567"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t xml:space="preserve">El último día no se dará ninguna señal de atención </w:t>
      </w:r>
      <w:r w:rsidRPr="0057661B">
        <w:rPr>
          <w:rFonts w:ascii="Comic Sans MS" w:hAnsi="Comic Sans MS"/>
          <w:b/>
          <w:color w:val="FF0000"/>
          <w:sz w:val="18"/>
          <w:szCs w:val="22"/>
          <w:lang w:val="es-ES_tradnl"/>
        </w:rPr>
        <w:t xml:space="preserve">después </w:t>
      </w:r>
      <w:r w:rsidR="007E2F3E">
        <w:rPr>
          <w:rFonts w:ascii="Comic Sans MS" w:hAnsi="Comic Sans MS"/>
          <w:b/>
          <w:color w:val="FF0000"/>
          <w:sz w:val="18"/>
          <w:szCs w:val="22"/>
          <w:lang w:val="es-ES_tradnl"/>
        </w:rPr>
        <w:t>de las 16</w:t>
      </w:r>
      <w:r w:rsidRPr="0057661B">
        <w:rPr>
          <w:rFonts w:ascii="Comic Sans MS" w:hAnsi="Comic Sans MS"/>
          <w:b/>
          <w:color w:val="FF0000"/>
          <w:sz w:val="18"/>
          <w:szCs w:val="22"/>
          <w:lang w:val="es-ES_tradnl"/>
        </w:rPr>
        <w:t>:00.</w:t>
      </w:r>
    </w:p>
    <w:p w:rsidR="00604136" w:rsidRPr="00604136" w:rsidRDefault="00604136" w:rsidP="00E904B2">
      <w:pPr>
        <w:pStyle w:val="ListParagraph1"/>
        <w:numPr>
          <w:ilvl w:val="1"/>
          <w:numId w:val="5"/>
        </w:numPr>
        <w:tabs>
          <w:tab w:val="num" w:pos="0"/>
        </w:tabs>
        <w:ind w:left="567" w:hanging="567"/>
        <w:jc w:val="both"/>
        <w:rPr>
          <w:rFonts w:ascii="Comic Sans MS" w:hAnsi="Comic Sans MS"/>
          <w:b/>
          <w:color w:val="FF0000"/>
          <w:sz w:val="18"/>
          <w:szCs w:val="22"/>
        </w:rPr>
      </w:pPr>
      <w:bookmarkStart w:id="0" w:name="_GoBack"/>
      <w:r w:rsidRPr="00604136">
        <w:rPr>
          <w:rFonts w:ascii="Comic Sans MS" w:hAnsi="Comic Sans MS"/>
          <w:b/>
          <w:color w:val="FF0000"/>
          <w:sz w:val="18"/>
          <w:szCs w:val="22"/>
        </w:rPr>
        <w:t>Para que el trofeo será válido con 2 pruebas</w:t>
      </w:r>
    </w:p>
    <w:bookmarkEnd w:id="0"/>
    <w:p w:rsidR="00E904B2" w:rsidRPr="00694361" w:rsidRDefault="00E904B2" w:rsidP="00E904B2">
      <w:pPr>
        <w:pStyle w:val="ListParagraph1"/>
        <w:ind w:left="567"/>
        <w:jc w:val="both"/>
        <w:rPr>
          <w:rFonts w:ascii="Comic Sans MS" w:hAnsi="Comic Sans MS"/>
          <w:sz w:val="18"/>
          <w:szCs w:val="22"/>
        </w:rPr>
      </w:pPr>
    </w:p>
    <w:p w:rsidR="005E73E9" w:rsidRPr="00394CF3" w:rsidRDefault="005E73E9" w:rsidP="00A02125">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aps/>
          <w:color w:val="000000"/>
          <w:sz w:val="18"/>
          <w:szCs w:val="22"/>
          <w:lang w:val="es-ES_tradnl"/>
        </w:rPr>
        <w:t>Banderas de Clase.</w:t>
      </w:r>
    </w:p>
    <w:p w:rsidR="005E73E9" w:rsidRPr="00394CF3" w:rsidRDefault="005E73E9" w:rsidP="00A02125">
      <w:pPr>
        <w:pStyle w:val="ListParagraph1"/>
        <w:tabs>
          <w:tab w:val="left" w:pos="0"/>
        </w:tabs>
        <w:ind w:left="567" w:hanging="567"/>
        <w:jc w:val="both"/>
        <w:rPr>
          <w:rFonts w:ascii="Comic Sans MS" w:hAnsi="Comic Sans MS"/>
          <w:color w:val="000000"/>
          <w:sz w:val="18"/>
          <w:szCs w:val="22"/>
          <w:lang w:val="es-ES_tradnl"/>
        </w:rPr>
      </w:pPr>
      <w:r>
        <w:rPr>
          <w:rFonts w:ascii="Comic Sans MS" w:hAnsi="Comic Sans MS"/>
          <w:color w:val="000000"/>
          <w:sz w:val="18"/>
          <w:szCs w:val="22"/>
          <w:lang w:val="es-ES_tradnl"/>
        </w:rPr>
        <w:tab/>
      </w:r>
      <w:r w:rsidRPr="00394CF3">
        <w:rPr>
          <w:rFonts w:ascii="Comic Sans MS" w:hAnsi="Comic Sans MS"/>
          <w:color w:val="000000"/>
          <w:sz w:val="18"/>
          <w:szCs w:val="22"/>
          <w:lang w:val="es-ES_tradnl"/>
        </w:rPr>
        <w:t xml:space="preserve">Las banderas de Clase </w:t>
      </w:r>
      <w:r w:rsidRPr="00C73DDC">
        <w:rPr>
          <w:rFonts w:ascii="Comic Sans MS" w:hAnsi="Comic Sans MS" w:cs="BaskOldFace"/>
          <w:sz w:val="18"/>
          <w:szCs w:val="22"/>
          <w:lang w:eastAsia="en-US"/>
        </w:rPr>
        <w:t>(RRV 26)</w:t>
      </w:r>
      <w:r w:rsidR="00E904B2">
        <w:rPr>
          <w:rFonts w:ascii="Comic Sans MS" w:hAnsi="Comic Sans MS"/>
          <w:color w:val="000000"/>
          <w:sz w:val="18"/>
          <w:szCs w:val="22"/>
          <w:lang w:val="es-ES_tradnl"/>
        </w:rPr>
        <w:t>.</w:t>
      </w:r>
    </w:p>
    <w:p w:rsidR="005E73E9" w:rsidRPr="00394CF3" w:rsidRDefault="005E73E9" w:rsidP="00A02125">
      <w:pPr>
        <w:ind w:left="567" w:hanging="567"/>
        <w:jc w:val="both"/>
        <w:rPr>
          <w:rFonts w:ascii="Comic Sans MS" w:hAnsi="Comic Sans MS"/>
          <w:color w:val="000000"/>
          <w:sz w:val="18"/>
          <w:szCs w:val="22"/>
          <w:lang w:val="es-ES_tradnl"/>
        </w:rPr>
      </w:pPr>
    </w:p>
    <w:p w:rsidR="005E73E9" w:rsidRPr="00394CF3" w:rsidRDefault="005E73E9" w:rsidP="00A02125">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aps/>
          <w:color w:val="000000"/>
          <w:sz w:val="18"/>
          <w:szCs w:val="22"/>
          <w:lang w:val="es-ES_tradnl"/>
        </w:rPr>
        <w:t>Zona de Regatas.</w:t>
      </w:r>
    </w:p>
    <w:p w:rsidR="005E73E9" w:rsidRPr="00394CF3" w:rsidRDefault="00C63680" w:rsidP="00A02125">
      <w:pPr>
        <w:pStyle w:val="ListParagraph1"/>
        <w:ind w:left="567"/>
        <w:jc w:val="both"/>
        <w:rPr>
          <w:rFonts w:ascii="Comic Sans MS" w:hAnsi="Comic Sans MS"/>
          <w:b/>
          <w:caps/>
          <w:color w:val="000000"/>
          <w:sz w:val="18"/>
          <w:szCs w:val="22"/>
          <w:lang w:val="es-ES_tradnl"/>
        </w:rPr>
      </w:pPr>
      <w:r>
        <w:rPr>
          <w:rFonts w:ascii="Comic Sans MS" w:hAnsi="Comic Sans MS"/>
          <w:color w:val="000000"/>
          <w:sz w:val="18"/>
          <w:szCs w:val="22"/>
          <w:lang w:val="es-ES_tradnl"/>
        </w:rPr>
        <w:t>Inmediaciones del Perejil.</w:t>
      </w:r>
    </w:p>
    <w:p w:rsidR="005E73E9" w:rsidRPr="00394CF3" w:rsidRDefault="005E73E9" w:rsidP="009F0D1C">
      <w:pPr>
        <w:ind w:left="567" w:hanging="567"/>
        <w:jc w:val="both"/>
        <w:rPr>
          <w:rFonts w:ascii="Comic Sans MS" w:hAnsi="Comic Sans MS"/>
          <w:b/>
          <w:caps/>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aps/>
          <w:color w:val="000000"/>
          <w:sz w:val="18"/>
          <w:szCs w:val="22"/>
          <w:lang w:val="es-ES_tradnl"/>
        </w:rPr>
      </w:pPr>
      <w:r w:rsidRPr="00394CF3">
        <w:rPr>
          <w:rFonts w:ascii="Comic Sans MS" w:hAnsi="Comic Sans MS"/>
          <w:b/>
          <w:caps/>
          <w:color w:val="000000"/>
          <w:sz w:val="18"/>
          <w:szCs w:val="22"/>
          <w:lang w:val="es-ES_tradnl"/>
        </w:rPr>
        <w:t>RecorridoS.</w:t>
      </w:r>
    </w:p>
    <w:p w:rsidR="00B0746F" w:rsidRPr="00A876B7" w:rsidRDefault="00B0746F" w:rsidP="00A876B7">
      <w:pPr>
        <w:numPr>
          <w:ilvl w:val="1"/>
          <w:numId w:val="5"/>
        </w:numPr>
        <w:jc w:val="both"/>
        <w:rPr>
          <w:b/>
          <w:i/>
        </w:rPr>
      </w:pPr>
      <w:r>
        <w:t xml:space="preserve">Los  recorridos  serán bastones barlovento-sotavento dando dos </w:t>
      </w:r>
      <w:r w:rsidR="008A0621">
        <w:t>o tres</w:t>
      </w:r>
      <w:r>
        <w:t xml:space="preserve"> vueltas al </w:t>
      </w:r>
      <w:r w:rsidR="00A876B7">
        <w:t>recorrido. (salida-1-2-1-baliza de salida- llegada</w:t>
      </w:r>
      <w:r>
        <w:t>)</w:t>
      </w:r>
    </w:p>
    <w:p w:rsidR="00B0746F" w:rsidRDefault="00B0746F" w:rsidP="00B0746F">
      <w:pPr>
        <w:pStyle w:val="Prrafodelista"/>
        <w:rPr>
          <w:b/>
          <w:i/>
        </w:rPr>
      </w:pPr>
    </w:p>
    <w:p w:rsidR="005E73E9" w:rsidRPr="00394CF3" w:rsidRDefault="005E73E9" w:rsidP="009F0D1C">
      <w:pPr>
        <w:ind w:left="567" w:right="181" w:hanging="567"/>
        <w:jc w:val="both"/>
        <w:rPr>
          <w:rFonts w:ascii="Comic Sans MS" w:hAnsi="Comic Sans MS"/>
          <w:color w:val="000000"/>
          <w:sz w:val="18"/>
          <w:szCs w:val="22"/>
          <w:lang w:val="es-ES_tradnl"/>
        </w:rPr>
      </w:pPr>
    </w:p>
    <w:p w:rsidR="005E73E9" w:rsidRPr="00394CF3" w:rsidRDefault="005E73E9" w:rsidP="009F0D1C">
      <w:pPr>
        <w:pStyle w:val="ListParagraph1"/>
        <w:numPr>
          <w:ilvl w:val="0"/>
          <w:numId w:val="5"/>
        </w:numPr>
        <w:ind w:left="567" w:right="181" w:hanging="567"/>
        <w:jc w:val="both"/>
        <w:rPr>
          <w:rFonts w:ascii="Comic Sans MS" w:hAnsi="Comic Sans MS"/>
          <w:color w:val="000000"/>
          <w:sz w:val="18"/>
          <w:szCs w:val="22"/>
          <w:lang w:val="es-ES_tradnl"/>
        </w:rPr>
      </w:pPr>
      <w:r w:rsidRPr="00394CF3">
        <w:rPr>
          <w:rFonts w:ascii="Comic Sans MS" w:hAnsi="Comic Sans MS"/>
          <w:b/>
          <w:color w:val="000000"/>
          <w:sz w:val="18"/>
          <w:szCs w:val="22"/>
          <w:lang w:val="es-ES_tradnl"/>
        </w:rPr>
        <w:t>BALIZAS.</w:t>
      </w:r>
    </w:p>
    <w:p w:rsidR="005E73E9" w:rsidRDefault="005E73E9" w:rsidP="00591F0F">
      <w:pPr>
        <w:pStyle w:val="ListParagraph1"/>
        <w:ind w:left="567" w:right="181"/>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Las balizas serán inflables y del color que se muestra en la tabla.</w:t>
      </w:r>
    </w:p>
    <w:p w:rsidR="00D87A0C" w:rsidRPr="00394CF3" w:rsidRDefault="00D87A0C" w:rsidP="00591F0F">
      <w:pPr>
        <w:pStyle w:val="ListParagraph1"/>
        <w:ind w:left="567" w:right="181"/>
        <w:jc w:val="both"/>
        <w:rPr>
          <w:rFonts w:ascii="Comic Sans MS" w:hAnsi="Comic Sans MS"/>
          <w:color w:val="000000"/>
          <w:sz w:val="18"/>
          <w:szCs w:val="22"/>
          <w:lang w:val="es-ES_tradnl"/>
        </w:rPr>
      </w:pPr>
    </w:p>
    <w:p w:rsidR="005E73E9" w:rsidRPr="00394CF3" w:rsidRDefault="005E73E9" w:rsidP="009F0D1C">
      <w:pPr>
        <w:pStyle w:val="ListParagraph1"/>
        <w:ind w:left="567" w:right="181" w:hanging="567"/>
        <w:jc w:val="both"/>
        <w:rPr>
          <w:rFonts w:ascii="Comic Sans MS" w:hAnsi="Comic Sans MS"/>
          <w:color w:val="000000"/>
          <w:sz w:val="18"/>
          <w:szCs w:val="22"/>
          <w:lang w:val="es-ES_tradnl"/>
        </w:rPr>
      </w:pPr>
    </w:p>
    <w:tbl>
      <w:tblPr>
        <w:tblW w:w="81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701"/>
        <w:gridCol w:w="2126"/>
        <w:gridCol w:w="2552"/>
      </w:tblGrid>
      <w:tr w:rsidR="005E73E9" w:rsidRPr="005C0F09">
        <w:trPr>
          <w:trHeight w:val="540"/>
        </w:trPr>
        <w:tc>
          <w:tcPr>
            <w:tcW w:w="1733" w:type="dxa"/>
          </w:tcPr>
          <w:p w:rsidR="005E73E9" w:rsidRPr="005C0F09" w:rsidRDefault="005E73E9" w:rsidP="000C2478">
            <w:pPr>
              <w:ind w:left="567" w:hanging="567"/>
              <w:rPr>
                <w:rFonts w:ascii="Comic Sans MS" w:hAnsi="Comic Sans MS"/>
                <w:sz w:val="18"/>
                <w:szCs w:val="22"/>
              </w:rPr>
            </w:pPr>
            <w:r w:rsidRPr="005C0F09">
              <w:rPr>
                <w:rFonts w:ascii="Comic Sans MS" w:hAnsi="Comic Sans MS"/>
                <w:sz w:val="18"/>
                <w:szCs w:val="22"/>
              </w:rPr>
              <w:lastRenderedPageBreak/>
              <w:t>Balizas de recorrido</w:t>
            </w:r>
          </w:p>
        </w:tc>
        <w:tc>
          <w:tcPr>
            <w:tcW w:w="1701" w:type="dxa"/>
          </w:tcPr>
          <w:p w:rsidR="005E73E9" w:rsidRPr="005C0F09" w:rsidRDefault="005E73E9" w:rsidP="000C2478">
            <w:pPr>
              <w:ind w:left="567" w:hanging="567"/>
              <w:rPr>
                <w:rFonts w:ascii="Comic Sans MS" w:hAnsi="Comic Sans MS"/>
                <w:sz w:val="18"/>
                <w:szCs w:val="22"/>
              </w:rPr>
            </w:pPr>
            <w:r w:rsidRPr="005C0F09">
              <w:rPr>
                <w:rFonts w:ascii="Comic Sans MS" w:hAnsi="Comic Sans MS"/>
                <w:sz w:val="18"/>
                <w:szCs w:val="22"/>
              </w:rPr>
              <w:t xml:space="preserve">Balizas de cambio </w:t>
            </w:r>
          </w:p>
        </w:tc>
        <w:tc>
          <w:tcPr>
            <w:tcW w:w="2126" w:type="dxa"/>
          </w:tcPr>
          <w:p w:rsidR="005E73E9" w:rsidRPr="005C0F09" w:rsidRDefault="005E73E9" w:rsidP="000C2478">
            <w:pPr>
              <w:ind w:left="567" w:hanging="567"/>
              <w:rPr>
                <w:rFonts w:ascii="Comic Sans MS" w:hAnsi="Comic Sans MS"/>
                <w:sz w:val="18"/>
                <w:szCs w:val="22"/>
              </w:rPr>
            </w:pPr>
            <w:r w:rsidRPr="005C0F09">
              <w:rPr>
                <w:rFonts w:ascii="Comic Sans MS" w:hAnsi="Comic Sans MS"/>
                <w:sz w:val="18"/>
                <w:szCs w:val="22"/>
              </w:rPr>
              <w:t>Balizas de Salida</w:t>
            </w:r>
          </w:p>
        </w:tc>
        <w:tc>
          <w:tcPr>
            <w:tcW w:w="2552" w:type="dxa"/>
          </w:tcPr>
          <w:p w:rsidR="005E73E9" w:rsidRPr="005C0F09" w:rsidRDefault="005E73E9" w:rsidP="000C2478">
            <w:pPr>
              <w:ind w:left="567" w:hanging="567"/>
              <w:rPr>
                <w:rFonts w:ascii="Comic Sans MS" w:hAnsi="Comic Sans MS"/>
                <w:sz w:val="18"/>
                <w:szCs w:val="22"/>
              </w:rPr>
            </w:pPr>
            <w:r w:rsidRPr="005C0F09">
              <w:rPr>
                <w:rFonts w:ascii="Comic Sans MS" w:hAnsi="Comic Sans MS"/>
                <w:sz w:val="18"/>
                <w:szCs w:val="22"/>
              </w:rPr>
              <w:t>Balizas de llegada</w:t>
            </w:r>
          </w:p>
        </w:tc>
      </w:tr>
      <w:tr w:rsidR="005E73E9" w:rsidRPr="005C0F09">
        <w:trPr>
          <w:trHeight w:val="551"/>
        </w:trPr>
        <w:tc>
          <w:tcPr>
            <w:tcW w:w="1733" w:type="dxa"/>
          </w:tcPr>
          <w:p w:rsidR="005E73E9" w:rsidRPr="0002322A" w:rsidRDefault="000757C6" w:rsidP="0002322A">
            <w:pPr>
              <w:ind w:left="567" w:hanging="567"/>
              <w:jc w:val="center"/>
              <w:rPr>
                <w:rFonts w:ascii="Comic Sans MS" w:hAnsi="Comic Sans MS"/>
                <w:sz w:val="18"/>
                <w:szCs w:val="22"/>
              </w:rPr>
            </w:pPr>
            <w:r>
              <w:rPr>
                <w:rFonts w:ascii="Comic Sans MS" w:hAnsi="Comic Sans MS" w:cs="Century Gothic"/>
                <w:sz w:val="18"/>
                <w:szCs w:val="22"/>
              </w:rPr>
              <w:t>AMARILLA</w:t>
            </w:r>
          </w:p>
        </w:tc>
        <w:tc>
          <w:tcPr>
            <w:tcW w:w="1701" w:type="dxa"/>
          </w:tcPr>
          <w:p w:rsidR="005E73E9" w:rsidRPr="0002322A" w:rsidRDefault="000757C6" w:rsidP="0002322A">
            <w:pPr>
              <w:ind w:left="567" w:hanging="567"/>
              <w:jc w:val="center"/>
              <w:rPr>
                <w:rFonts w:ascii="Comic Sans MS" w:hAnsi="Comic Sans MS"/>
                <w:sz w:val="18"/>
                <w:szCs w:val="22"/>
              </w:rPr>
            </w:pPr>
            <w:r>
              <w:rPr>
                <w:rFonts w:ascii="Comic Sans MS" w:hAnsi="Comic Sans MS" w:cs="Century Gothic"/>
                <w:sz w:val="18"/>
                <w:szCs w:val="22"/>
              </w:rPr>
              <w:t>NARANJA</w:t>
            </w:r>
          </w:p>
        </w:tc>
        <w:tc>
          <w:tcPr>
            <w:tcW w:w="2126" w:type="dxa"/>
          </w:tcPr>
          <w:p w:rsidR="005E73E9" w:rsidRPr="0002322A" w:rsidRDefault="005E73E9" w:rsidP="00D61980">
            <w:pPr>
              <w:ind w:left="34"/>
              <w:jc w:val="center"/>
              <w:rPr>
                <w:rFonts w:ascii="Comic Sans MS" w:hAnsi="Comic Sans MS"/>
                <w:sz w:val="18"/>
                <w:szCs w:val="22"/>
              </w:rPr>
            </w:pPr>
            <w:r w:rsidRPr="0002322A">
              <w:rPr>
                <w:rFonts w:ascii="Comic Sans MS" w:hAnsi="Comic Sans MS"/>
                <w:sz w:val="18"/>
                <w:szCs w:val="22"/>
              </w:rPr>
              <w:t xml:space="preserve">Barco del comité y  baliza </w:t>
            </w:r>
            <w:r w:rsidR="00D61980">
              <w:rPr>
                <w:rFonts w:ascii="Comic Sans MS" w:hAnsi="Comic Sans MS"/>
                <w:sz w:val="18"/>
                <w:szCs w:val="22"/>
              </w:rPr>
              <w:t>ROJA</w:t>
            </w:r>
            <w:r w:rsidRPr="0002322A">
              <w:rPr>
                <w:rFonts w:ascii="Comic Sans MS" w:hAnsi="Comic Sans MS"/>
                <w:sz w:val="18"/>
                <w:szCs w:val="22"/>
              </w:rPr>
              <w:t xml:space="preserve"> Barco Visor</w:t>
            </w:r>
          </w:p>
        </w:tc>
        <w:tc>
          <w:tcPr>
            <w:tcW w:w="2552" w:type="dxa"/>
          </w:tcPr>
          <w:p w:rsidR="005E73E9" w:rsidRPr="0002322A" w:rsidRDefault="005E73E9" w:rsidP="00A876B7">
            <w:pPr>
              <w:ind w:left="567" w:hanging="567"/>
              <w:jc w:val="center"/>
              <w:rPr>
                <w:rFonts w:ascii="Comic Sans MS" w:hAnsi="Comic Sans MS"/>
                <w:sz w:val="18"/>
                <w:szCs w:val="22"/>
              </w:rPr>
            </w:pPr>
            <w:r w:rsidRPr="0002322A">
              <w:rPr>
                <w:rFonts w:ascii="Comic Sans MS" w:hAnsi="Comic Sans MS"/>
                <w:sz w:val="18"/>
                <w:szCs w:val="22"/>
              </w:rPr>
              <w:t xml:space="preserve">Barco del comité y </w:t>
            </w:r>
            <w:r w:rsidR="00A876B7">
              <w:rPr>
                <w:rFonts w:ascii="Comic Sans MS" w:hAnsi="Comic Sans MS"/>
                <w:sz w:val="18"/>
                <w:szCs w:val="22"/>
              </w:rPr>
              <w:t>BALIZA AMARILLA</w:t>
            </w:r>
          </w:p>
        </w:tc>
      </w:tr>
    </w:tbl>
    <w:p w:rsidR="005E73E9" w:rsidRDefault="005E73E9" w:rsidP="00A02125">
      <w:pPr>
        <w:ind w:left="567"/>
        <w:jc w:val="both"/>
        <w:rPr>
          <w:rFonts w:ascii="Comic Sans MS" w:hAnsi="Comic Sans MS"/>
          <w:color w:val="000000"/>
          <w:sz w:val="18"/>
          <w:szCs w:val="22"/>
          <w:lang w:val="es-ES_tradnl"/>
        </w:rPr>
      </w:pPr>
    </w:p>
    <w:p w:rsidR="005E73E9" w:rsidRDefault="005E73E9" w:rsidP="00A02125">
      <w:pPr>
        <w:ind w:left="567"/>
        <w:jc w:val="both"/>
        <w:rPr>
          <w:rFonts w:ascii="Comic Sans MS" w:hAnsi="Comic Sans MS"/>
          <w:b/>
          <w:caps/>
          <w:color w:val="000000"/>
          <w:sz w:val="18"/>
          <w:szCs w:val="22"/>
          <w:lang w:val="es-ES_tradnl"/>
        </w:rPr>
      </w:pPr>
      <w:r w:rsidRPr="00394CF3">
        <w:rPr>
          <w:rFonts w:ascii="Comic Sans MS" w:hAnsi="Comic Sans MS"/>
          <w:color w:val="000000"/>
          <w:sz w:val="18"/>
          <w:szCs w:val="22"/>
          <w:lang w:val="es-ES_tradnl"/>
        </w:rPr>
        <w:t>Un barco del comité de regatas que esté señalando el cambio de un tramo del recorrido tal como prevé la instrucción de regatas “</w:t>
      </w:r>
      <w:r w:rsidRPr="00394CF3">
        <w:rPr>
          <w:rFonts w:ascii="Comic Sans MS" w:hAnsi="Comic Sans MS"/>
          <w:caps/>
          <w:color w:val="000000"/>
          <w:sz w:val="18"/>
          <w:szCs w:val="22"/>
          <w:lang w:val="es-ES_tradnl"/>
        </w:rPr>
        <w:t>Cambio deL SIGUIENTE TRAMO DEL RECORRIDO</w:t>
      </w:r>
      <w:r w:rsidRPr="00394CF3">
        <w:rPr>
          <w:rFonts w:ascii="Comic Sans MS" w:hAnsi="Comic Sans MS"/>
          <w:b/>
          <w:caps/>
          <w:color w:val="000000"/>
          <w:sz w:val="18"/>
          <w:szCs w:val="22"/>
          <w:lang w:val="es-ES_tradnl"/>
        </w:rPr>
        <w:t>”</w:t>
      </w:r>
      <w:r>
        <w:rPr>
          <w:rFonts w:ascii="Comic Sans MS" w:hAnsi="Comic Sans MS"/>
          <w:b/>
          <w:caps/>
          <w:color w:val="000000"/>
          <w:sz w:val="18"/>
          <w:szCs w:val="22"/>
          <w:lang w:val="es-ES_tradnl"/>
        </w:rPr>
        <w:t xml:space="preserve"> </w:t>
      </w:r>
      <w:r w:rsidRPr="00394CF3">
        <w:rPr>
          <w:rFonts w:ascii="Comic Sans MS" w:hAnsi="Comic Sans MS"/>
          <w:color w:val="000000"/>
          <w:sz w:val="18"/>
          <w:szCs w:val="22"/>
          <w:lang w:val="es-ES_tradnl"/>
        </w:rPr>
        <w:t xml:space="preserve">es una baliza, </w:t>
      </w:r>
    </w:p>
    <w:p w:rsidR="005E73E9" w:rsidRPr="00394CF3" w:rsidRDefault="005E73E9" w:rsidP="00A02125">
      <w:pPr>
        <w:ind w:left="567"/>
        <w:jc w:val="both"/>
        <w:rPr>
          <w:rFonts w:ascii="Comic Sans MS" w:hAnsi="Comic Sans MS"/>
          <w:b/>
          <w:caps/>
          <w:color w:val="000000"/>
          <w:sz w:val="18"/>
          <w:szCs w:val="22"/>
          <w:lang w:val="es-ES_tradnl"/>
        </w:rPr>
      </w:pPr>
      <w:r w:rsidRPr="00394CF3">
        <w:rPr>
          <w:rFonts w:ascii="Comic Sans MS" w:hAnsi="Comic Sans MS"/>
          <w:color w:val="000000"/>
          <w:sz w:val="18"/>
          <w:szCs w:val="22"/>
          <w:lang w:val="es-ES_tradnl"/>
        </w:rPr>
        <w:t xml:space="preserve"> </w:t>
      </w:r>
    </w:p>
    <w:p w:rsidR="005E73E9" w:rsidRPr="00394CF3" w:rsidRDefault="005E73E9" w:rsidP="009F0D1C">
      <w:pPr>
        <w:pStyle w:val="ListParagraph1"/>
        <w:numPr>
          <w:ilvl w:val="0"/>
          <w:numId w:val="5"/>
        </w:numPr>
        <w:ind w:left="567" w:hanging="567"/>
        <w:jc w:val="both"/>
        <w:rPr>
          <w:rFonts w:ascii="Comic Sans MS" w:hAnsi="Comic Sans MS"/>
          <w:b/>
          <w:caps/>
          <w:color w:val="000000"/>
          <w:sz w:val="18"/>
          <w:szCs w:val="22"/>
          <w:lang w:val="es-ES_tradnl"/>
        </w:rPr>
      </w:pPr>
      <w:r w:rsidRPr="00394CF3">
        <w:rPr>
          <w:rFonts w:ascii="Comic Sans MS" w:hAnsi="Comic Sans MS"/>
          <w:b/>
          <w:caps/>
          <w:color w:val="000000"/>
          <w:sz w:val="18"/>
          <w:szCs w:val="22"/>
          <w:lang w:val="es-ES_tradnl"/>
        </w:rPr>
        <w:t>LA SALIDA.</w:t>
      </w:r>
    </w:p>
    <w:p w:rsidR="005E73E9" w:rsidRPr="0002322A" w:rsidRDefault="005E73E9" w:rsidP="00192356">
      <w:pPr>
        <w:pStyle w:val="ListParagraph1"/>
        <w:numPr>
          <w:ilvl w:val="1"/>
          <w:numId w:val="5"/>
        </w:numPr>
        <w:ind w:left="567"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t xml:space="preserve">La salida </w:t>
      </w:r>
      <w:r w:rsidRPr="0002322A">
        <w:rPr>
          <w:rFonts w:ascii="Comic Sans MS" w:hAnsi="Comic Sans MS"/>
          <w:color w:val="000000"/>
          <w:sz w:val="18"/>
          <w:szCs w:val="22"/>
          <w:lang w:val="es-ES_tradnl"/>
        </w:rPr>
        <w:t>se dará según la regla 26.</w:t>
      </w:r>
    </w:p>
    <w:p w:rsidR="005E73E9" w:rsidRPr="0002322A" w:rsidRDefault="005E73E9" w:rsidP="00192356">
      <w:pPr>
        <w:pStyle w:val="ListParagraph1"/>
        <w:numPr>
          <w:ilvl w:val="1"/>
          <w:numId w:val="5"/>
        </w:numPr>
        <w:ind w:left="567" w:hanging="567"/>
        <w:jc w:val="both"/>
        <w:rPr>
          <w:rFonts w:ascii="Comic Sans MS" w:hAnsi="Comic Sans MS"/>
          <w:b/>
          <w:color w:val="000000"/>
          <w:sz w:val="18"/>
          <w:szCs w:val="22"/>
          <w:lang w:val="es-ES_tradnl"/>
        </w:rPr>
      </w:pPr>
      <w:r w:rsidRPr="0002322A">
        <w:rPr>
          <w:rFonts w:ascii="Comic Sans MS" w:hAnsi="Comic Sans MS"/>
          <w:color w:val="000000"/>
          <w:sz w:val="18"/>
          <w:szCs w:val="22"/>
          <w:lang w:val="es-ES_tradnl"/>
        </w:rPr>
        <w:t>La línea de salida será entre una percha arbolando una bandera naranja en la baliza de salida del extremo de estribor y percha arbolando una bandera naranja o el lado de barlovento  de la baliza de salida del extremo de babor.</w:t>
      </w:r>
    </w:p>
    <w:p w:rsidR="005E73E9" w:rsidRPr="00A02125" w:rsidRDefault="005E73E9" w:rsidP="00192356">
      <w:pPr>
        <w:pStyle w:val="ListParagraph1"/>
        <w:numPr>
          <w:ilvl w:val="1"/>
          <w:numId w:val="5"/>
        </w:numPr>
        <w:ind w:left="567"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t>[NP] [DP] Los barcos cuya señal de atención no se haya dado evitarán la zona de salida durante el procedimiento de salida de otras pruebas.</w:t>
      </w:r>
    </w:p>
    <w:p w:rsidR="005E73E9" w:rsidRPr="00A02125" w:rsidRDefault="005E73E9" w:rsidP="00192356">
      <w:pPr>
        <w:pStyle w:val="ListParagraph1"/>
        <w:numPr>
          <w:ilvl w:val="1"/>
          <w:numId w:val="5"/>
        </w:numPr>
        <w:autoSpaceDE w:val="0"/>
        <w:autoSpaceDN w:val="0"/>
        <w:adjustRightInd w:val="0"/>
        <w:ind w:left="567" w:hanging="567"/>
        <w:jc w:val="both"/>
        <w:rPr>
          <w:rFonts w:ascii="Comic Sans MS" w:hAnsi="Comic Sans MS"/>
          <w:color w:val="000000"/>
          <w:sz w:val="18"/>
          <w:szCs w:val="22"/>
          <w:lang w:val="es-ES_tradnl"/>
        </w:rPr>
      </w:pPr>
      <w:r w:rsidRPr="00A02125">
        <w:rPr>
          <w:rFonts w:ascii="Comic Sans MS" w:hAnsi="Comic Sans MS"/>
          <w:color w:val="000000"/>
          <w:sz w:val="18"/>
          <w:szCs w:val="22"/>
          <w:lang w:val="es-ES_tradnl"/>
        </w:rPr>
        <w:t>Todo barco que salga más tarde de cuatro (4) minutos después de su señal de salida será clasificado como No Salió (DNS) sin audiencia. Esto modifica la regla A4.</w:t>
      </w:r>
    </w:p>
    <w:p w:rsidR="005E73E9" w:rsidRPr="00A02125" w:rsidRDefault="005E73E9" w:rsidP="00192356">
      <w:pPr>
        <w:pStyle w:val="ListParagraph1"/>
        <w:numPr>
          <w:ilvl w:val="1"/>
          <w:numId w:val="5"/>
        </w:numPr>
        <w:autoSpaceDE w:val="0"/>
        <w:autoSpaceDN w:val="0"/>
        <w:adjustRightInd w:val="0"/>
        <w:ind w:left="567" w:hanging="567"/>
        <w:jc w:val="both"/>
        <w:rPr>
          <w:rFonts w:ascii="Comic Sans MS" w:hAnsi="Comic Sans MS"/>
          <w:color w:val="000000"/>
          <w:sz w:val="18"/>
          <w:szCs w:val="22"/>
          <w:lang w:val="es-ES_tradnl"/>
        </w:rPr>
      </w:pPr>
      <w:r w:rsidRPr="00A02125">
        <w:rPr>
          <w:rFonts w:ascii="Comic Sans MS" w:hAnsi="Comic Sans MS"/>
          <w:color w:val="000000"/>
          <w:sz w:val="18"/>
          <w:szCs w:val="22"/>
          <w:lang w:val="es-ES_tradnl"/>
        </w:rPr>
        <w:t xml:space="preserve">Antes del comienzo del procedimiento de salida de una nueva prueba, si es posible, se identificará en una pizarra en el barco del comité a los barcos que hayan sido identificados como OCS, UFD o BFD en la prueba anterior, a no ser que ya no se realice ninguna prueba más ese día. </w:t>
      </w:r>
    </w:p>
    <w:p w:rsidR="005E73E9" w:rsidRPr="00A02125" w:rsidRDefault="005E73E9" w:rsidP="00A02125">
      <w:pPr>
        <w:pStyle w:val="ListParagraph1"/>
        <w:numPr>
          <w:ilvl w:val="1"/>
          <w:numId w:val="5"/>
        </w:numPr>
        <w:tabs>
          <w:tab w:val="left" w:pos="567"/>
        </w:tabs>
        <w:autoSpaceDE w:val="0"/>
        <w:autoSpaceDN w:val="0"/>
        <w:adjustRightInd w:val="0"/>
        <w:ind w:left="567" w:hanging="567"/>
        <w:jc w:val="both"/>
        <w:rPr>
          <w:rFonts w:ascii="Comic Sans MS" w:hAnsi="Comic Sans MS"/>
          <w:color w:val="000000"/>
          <w:sz w:val="18"/>
          <w:szCs w:val="22"/>
          <w:lang w:val="es-ES_tradnl"/>
        </w:rPr>
      </w:pPr>
      <w:r w:rsidRPr="00A02125">
        <w:rPr>
          <w:rFonts w:ascii="Comic Sans MS" w:hAnsi="Comic Sans MS"/>
          <w:color w:val="000000"/>
          <w:sz w:val="18"/>
          <w:szCs w:val="22"/>
          <w:lang w:val="es-ES_tradnl"/>
        </w:rPr>
        <w:t xml:space="preserve">Cuando se ha izado la bandera U como señal de preparación, ninguna parte del casco, tripulación o equipo de un barco estará dentro del triángulo formado por los extremos de la línea de salida y la primera baliza durante el último minuto previo a su señal de salida. Si un barco infringe esta regla y es identificado, será descalificado sin audiencia, pero no si se da una nueva salida a la prueba, o esta se vuelve a correr, o es aplazada, o se anula antes de la señal de salida. Esto modifica la regla 26. Cuando se aplica esta regla, la regla 29.1 RRV no es de aplicación. La abreviatura de puntuación para una penalización por la bandera U es UFD. Esto modifica la regla </w:t>
      </w:r>
      <w:r>
        <w:rPr>
          <w:rFonts w:ascii="Comic Sans MS" w:hAnsi="Comic Sans MS"/>
          <w:color w:val="000000"/>
          <w:sz w:val="18"/>
          <w:szCs w:val="22"/>
          <w:lang w:val="es-ES_tradnl"/>
        </w:rPr>
        <w:t xml:space="preserve">A </w:t>
      </w:r>
      <w:r w:rsidRPr="00A02125">
        <w:rPr>
          <w:rFonts w:ascii="Comic Sans MS" w:hAnsi="Comic Sans MS"/>
          <w:color w:val="000000"/>
          <w:sz w:val="18"/>
          <w:szCs w:val="22"/>
          <w:lang w:val="es-ES_tradnl"/>
        </w:rPr>
        <w:t>11 Abreviaturas para las Clasificaciones.</w:t>
      </w:r>
    </w:p>
    <w:p w:rsidR="005E73E9" w:rsidRPr="00394CF3" w:rsidRDefault="005E73E9" w:rsidP="009F0D1C">
      <w:pPr>
        <w:ind w:left="567" w:hanging="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aps/>
          <w:color w:val="000000"/>
          <w:sz w:val="18"/>
          <w:szCs w:val="22"/>
          <w:lang w:val="es-ES_tradnl"/>
        </w:rPr>
        <w:t>Cambio deL SIGUIENTE TRAMO DEL RECORRIDO.</w:t>
      </w:r>
    </w:p>
    <w:p w:rsidR="005E73E9" w:rsidRPr="009D5073" w:rsidRDefault="005E73E9" w:rsidP="009F0D1C">
      <w:pPr>
        <w:pStyle w:val="ListParagraph1"/>
        <w:numPr>
          <w:ilvl w:val="1"/>
          <w:numId w:val="5"/>
        </w:numPr>
        <w:ind w:left="567" w:hanging="567"/>
        <w:jc w:val="both"/>
        <w:rPr>
          <w:rFonts w:ascii="Comic Sans MS" w:hAnsi="Comic Sans MS"/>
          <w:b/>
          <w:color w:val="000000"/>
          <w:sz w:val="18"/>
          <w:szCs w:val="22"/>
          <w:lang w:val="es-ES_tradnl"/>
        </w:rPr>
      </w:pPr>
      <w:r>
        <w:rPr>
          <w:rFonts w:ascii="Calibri" w:hAnsi="Calibri"/>
          <w:szCs w:val="24"/>
        </w:rPr>
        <w:t>Los cambios de recorrido serán acorde a la regla 33 del RRV.</w:t>
      </w:r>
    </w:p>
    <w:p w:rsidR="005E73E9" w:rsidRPr="009D5073" w:rsidRDefault="005E73E9" w:rsidP="009D5073">
      <w:pPr>
        <w:pStyle w:val="ListParagraph1"/>
        <w:ind w:left="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aps/>
          <w:color w:val="000000"/>
          <w:sz w:val="18"/>
          <w:szCs w:val="22"/>
          <w:lang w:val="es-ES_tradnl"/>
        </w:rPr>
        <w:t>La Llegada.</w:t>
      </w:r>
    </w:p>
    <w:p w:rsidR="005E73E9" w:rsidRPr="009935C1" w:rsidRDefault="005E73E9" w:rsidP="00F41DA5">
      <w:pPr>
        <w:pStyle w:val="Prrafodelista1"/>
        <w:numPr>
          <w:ilvl w:val="1"/>
          <w:numId w:val="5"/>
        </w:numPr>
        <w:ind w:left="567" w:hanging="567"/>
        <w:jc w:val="both"/>
        <w:rPr>
          <w:rFonts w:ascii="Comic Sans MS" w:hAnsi="Comic Sans MS"/>
          <w:b/>
          <w:color w:val="000000"/>
          <w:sz w:val="18"/>
          <w:szCs w:val="22"/>
          <w:lang w:val="es-ES_tradnl"/>
        </w:rPr>
      </w:pPr>
      <w:r w:rsidRPr="009935C1">
        <w:rPr>
          <w:rFonts w:ascii="Comic Sans MS" w:hAnsi="Comic Sans MS"/>
          <w:color w:val="000000"/>
          <w:sz w:val="18"/>
          <w:szCs w:val="22"/>
          <w:lang w:val="es-ES_tradnl"/>
        </w:rPr>
        <w:t xml:space="preserve">La línea de llegada será entre una percha arbolando una bandera naranja </w:t>
      </w:r>
      <w:r w:rsidR="00B0746F">
        <w:rPr>
          <w:rFonts w:ascii="Comic Sans MS" w:hAnsi="Comic Sans MS"/>
          <w:color w:val="000000"/>
          <w:sz w:val="18"/>
          <w:szCs w:val="22"/>
          <w:lang w:val="es-ES_tradnl"/>
        </w:rPr>
        <w:t>en el barco del comité y la boya de salida</w:t>
      </w:r>
    </w:p>
    <w:p w:rsidR="005E73E9" w:rsidRDefault="005E73E9" w:rsidP="009E3845">
      <w:pPr>
        <w:pStyle w:val="ListParagraph1"/>
        <w:ind w:left="0" w:firstLine="567"/>
        <w:jc w:val="both"/>
        <w:rPr>
          <w:rFonts w:ascii="Comic Sans MS" w:hAnsi="Comic Sans MS"/>
          <w:color w:val="000000"/>
          <w:sz w:val="18"/>
          <w:szCs w:val="22"/>
          <w:lang w:val="es-ES_tradnl"/>
        </w:rPr>
      </w:pPr>
      <w:r>
        <w:rPr>
          <w:rFonts w:ascii="Comic Sans MS" w:hAnsi="Comic Sans MS"/>
          <w:color w:val="000000"/>
          <w:sz w:val="18"/>
          <w:szCs w:val="22"/>
          <w:lang w:val="es-ES_tradnl"/>
        </w:rPr>
        <w:t xml:space="preserve"> </w:t>
      </w:r>
    </w:p>
    <w:p w:rsidR="005E73E9" w:rsidRPr="00394CF3" w:rsidRDefault="005E73E9" w:rsidP="009F0D1C">
      <w:pPr>
        <w:ind w:left="567" w:hanging="567"/>
        <w:jc w:val="both"/>
        <w:rPr>
          <w:rFonts w:ascii="Comic Sans MS" w:hAnsi="Comic Sans MS"/>
          <w:b/>
          <w:caps/>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aps/>
          <w:color w:val="000000"/>
          <w:sz w:val="18"/>
          <w:szCs w:val="22"/>
          <w:lang w:val="es-ES_tradnl"/>
        </w:rPr>
        <w:t>Protestas Y SOLICITUDES DE REPARACIÓN.</w:t>
      </w:r>
    </w:p>
    <w:p w:rsidR="005E73E9" w:rsidRPr="00A02125" w:rsidRDefault="005E73E9" w:rsidP="00192356">
      <w:pPr>
        <w:pStyle w:val="ListParagraph1"/>
        <w:numPr>
          <w:ilvl w:val="1"/>
          <w:numId w:val="5"/>
        </w:numPr>
        <w:ind w:left="567"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t>Los formularios de protesta están disponibles en la oficina de regatas. Las protestas y solicitudes de reparación o de reapertura se presentarán allí dentro del tiempo límite correspondiente.</w:t>
      </w:r>
    </w:p>
    <w:p w:rsidR="005E73E9" w:rsidRPr="00A02125" w:rsidRDefault="008D56A5" w:rsidP="00192356">
      <w:pPr>
        <w:pStyle w:val="ListParagraph1"/>
        <w:numPr>
          <w:ilvl w:val="1"/>
          <w:numId w:val="5"/>
        </w:numPr>
        <w:ind w:left="567" w:hanging="567"/>
        <w:jc w:val="both"/>
        <w:rPr>
          <w:rFonts w:ascii="Comic Sans MS" w:hAnsi="Comic Sans MS"/>
          <w:color w:val="000000"/>
          <w:sz w:val="18"/>
          <w:szCs w:val="22"/>
          <w:lang w:val="es-ES_tradnl"/>
        </w:rPr>
      </w:pPr>
      <w:r>
        <w:rPr>
          <w:rFonts w:ascii="Comic Sans MS" w:hAnsi="Comic Sans MS"/>
          <w:color w:val="000000"/>
          <w:sz w:val="18"/>
          <w:szCs w:val="22"/>
          <w:lang w:val="es-ES_tradnl"/>
        </w:rPr>
        <w:t>E</w:t>
      </w:r>
      <w:r w:rsidR="005E73E9" w:rsidRPr="00A02125">
        <w:rPr>
          <w:rFonts w:ascii="Comic Sans MS" w:hAnsi="Comic Sans MS"/>
          <w:color w:val="000000"/>
          <w:sz w:val="18"/>
          <w:szCs w:val="22"/>
          <w:lang w:val="es-ES_tradnl"/>
        </w:rPr>
        <w:t xml:space="preserve">l tiempo límite de </w:t>
      </w:r>
      <w:r w:rsidR="005E73E9" w:rsidRPr="0002322A">
        <w:rPr>
          <w:rFonts w:ascii="Comic Sans MS" w:hAnsi="Comic Sans MS"/>
          <w:color w:val="000000"/>
          <w:sz w:val="18"/>
          <w:szCs w:val="22"/>
          <w:lang w:val="es-ES_tradnl"/>
        </w:rPr>
        <w:t>protestas es de 60 minutos después</w:t>
      </w:r>
      <w:r w:rsidR="005E73E9" w:rsidRPr="00A02125">
        <w:rPr>
          <w:rFonts w:ascii="Comic Sans MS" w:hAnsi="Comic Sans MS"/>
          <w:color w:val="000000"/>
          <w:sz w:val="18"/>
          <w:szCs w:val="22"/>
          <w:lang w:val="es-ES_tradnl"/>
        </w:rPr>
        <w:t xml:space="preserve"> de que el último barco haya terminado la última prueba del día o que el comité de regatas haya señalado que no hay más pruebas ese día, lo que sea más tarde.</w:t>
      </w:r>
    </w:p>
    <w:p w:rsidR="00AB200A" w:rsidRPr="00AB200A" w:rsidRDefault="005E73E9" w:rsidP="00192356">
      <w:pPr>
        <w:pStyle w:val="ListParagraph1"/>
        <w:numPr>
          <w:ilvl w:val="1"/>
          <w:numId w:val="5"/>
        </w:numPr>
        <w:autoSpaceDE w:val="0"/>
        <w:autoSpaceDN w:val="0"/>
        <w:adjustRightInd w:val="0"/>
        <w:ind w:left="567" w:hanging="567"/>
        <w:jc w:val="both"/>
        <w:rPr>
          <w:rFonts w:ascii="Comic Sans MS" w:hAnsi="Comic Sans MS"/>
          <w:b/>
          <w:color w:val="000000"/>
          <w:sz w:val="18"/>
          <w:szCs w:val="22"/>
          <w:lang w:val="es-ES_tradnl"/>
        </w:rPr>
      </w:pPr>
      <w:r w:rsidRPr="00F9121F">
        <w:rPr>
          <w:rFonts w:ascii="Comic Sans MS" w:hAnsi="Comic Sans MS"/>
          <w:color w:val="000000"/>
          <w:sz w:val="18"/>
          <w:szCs w:val="22"/>
          <w:lang w:val="es-ES_tradnl"/>
        </w:rPr>
        <w:t>No más tarde de 30 minutos después de finalizar el tiempo límite para protestas, se pondrá un aviso para informar a los participantes de las audiencias en la que son parte o testigos. Las audiencias se celebrarán en la sala de</w:t>
      </w:r>
      <w:r w:rsidR="007E50A0" w:rsidRPr="00F9121F">
        <w:rPr>
          <w:rFonts w:ascii="Comic Sans MS" w:hAnsi="Comic Sans MS"/>
          <w:color w:val="000000"/>
          <w:sz w:val="18"/>
          <w:szCs w:val="22"/>
          <w:lang w:val="es-ES_tradnl"/>
        </w:rPr>
        <w:t xml:space="preserve"> protestas, </w:t>
      </w:r>
    </w:p>
    <w:p w:rsidR="005E73E9" w:rsidRPr="00F9121F" w:rsidRDefault="005E73E9" w:rsidP="00192356">
      <w:pPr>
        <w:pStyle w:val="ListParagraph1"/>
        <w:numPr>
          <w:ilvl w:val="1"/>
          <w:numId w:val="5"/>
        </w:numPr>
        <w:autoSpaceDE w:val="0"/>
        <w:autoSpaceDN w:val="0"/>
        <w:adjustRightInd w:val="0"/>
        <w:ind w:left="567" w:hanging="567"/>
        <w:jc w:val="both"/>
        <w:rPr>
          <w:rFonts w:ascii="Comic Sans MS" w:hAnsi="Comic Sans MS"/>
          <w:b/>
          <w:color w:val="000000"/>
          <w:sz w:val="18"/>
          <w:szCs w:val="22"/>
          <w:lang w:val="es-ES_tradnl"/>
        </w:rPr>
      </w:pPr>
      <w:r w:rsidRPr="00F9121F">
        <w:rPr>
          <w:rFonts w:ascii="Comic Sans MS" w:hAnsi="Comic Sans MS"/>
          <w:color w:val="000000"/>
          <w:sz w:val="18"/>
          <w:szCs w:val="22"/>
          <w:lang w:val="es-ES_tradnl"/>
        </w:rPr>
        <w:t xml:space="preserve">Se podrá remplazar el aviso de la regla 61.1 (b) de las protestas hechas por el comité de regatas o el comité de protestas publicando un aviso de dichas protestas en el TOA. </w:t>
      </w:r>
    </w:p>
    <w:p w:rsidR="005E73E9" w:rsidRPr="00A02125" w:rsidRDefault="005E73E9" w:rsidP="00192356">
      <w:pPr>
        <w:pStyle w:val="ListParagraph1"/>
        <w:numPr>
          <w:ilvl w:val="1"/>
          <w:numId w:val="5"/>
        </w:numPr>
        <w:autoSpaceDE w:val="0"/>
        <w:autoSpaceDN w:val="0"/>
        <w:adjustRightInd w:val="0"/>
        <w:ind w:left="567"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lastRenderedPageBreak/>
        <w:t>Se expondrá la lista de los barcos que, conforme al Apéndice P, hayan sido penalizados por infringir la regla 42.</w:t>
      </w:r>
    </w:p>
    <w:p w:rsidR="005E73E9" w:rsidRPr="00394CF3" w:rsidRDefault="005E73E9" w:rsidP="009F0D1C">
      <w:pPr>
        <w:pStyle w:val="ListParagraph1"/>
        <w:numPr>
          <w:ilvl w:val="1"/>
          <w:numId w:val="5"/>
        </w:numPr>
        <w:autoSpaceDE w:val="0"/>
        <w:autoSpaceDN w:val="0"/>
        <w:adjustRightInd w:val="0"/>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En el último día programado para hacer pruebas, una solicitud de reapertura de audiencia se presentará:</w:t>
      </w:r>
    </w:p>
    <w:p w:rsidR="005E73E9" w:rsidRPr="00394CF3" w:rsidRDefault="005E73E9" w:rsidP="009F0D1C">
      <w:pPr>
        <w:pStyle w:val="ListParagraph1"/>
        <w:numPr>
          <w:ilvl w:val="0"/>
          <w:numId w:val="11"/>
        </w:numPr>
        <w:autoSpaceDE w:val="0"/>
        <w:autoSpaceDN w:val="0"/>
        <w:adjustRightInd w:val="0"/>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dentro del plazo límite para protestas si la parte que la solicita fue informada de la decisión el día anterior, esto modifica la regla 66.</w:t>
      </w:r>
    </w:p>
    <w:p w:rsidR="005E73E9" w:rsidRPr="00394CF3" w:rsidRDefault="005E73E9" w:rsidP="009F0D1C">
      <w:pPr>
        <w:pStyle w:val="ListParagraph1"/>
        <w:numPr>
          <w:ilvl w:val="0"/>
          <w:numId w:val="11"/>
        </w:numPr>
        <w:autoSpaceDE w:val="0"/>
        <w:autoSpaceDN w:val="0"/>
        <w:adjustRightInd w:val="0"/>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no más tarde de 30 minutos después de que la parte que la solicita fue informada de la decisión ese día, esto modifica la regla 66.</w:t>
      </w:r>
    </w:p>
    <w:p w:rsidR="005E73E9" w:rsidRDefault="4F55AD2D" w:rsidP="4F55AD2D">
      <w:pPr>
        <w:pStyle w:val="ListParagraph1"/>
        <w:numPr>
          <w:ilvl w:val="1"/>
          <w:numId w:val="5"/>
        </w:numPr>
        <w:ind w:left="567" w:hanging="567"/>
        <w:jc w:val="both"/>
        <w:rPr>
          <w:rFonts w:ascii="Comic Sans MS" w:eastAsia="Comic Sans MS" w:hAnsi="Comic Sans MS" w:cs="Comic Sans MS"/>
          <w:color w:val="000000"/>
          <w:sz w:val="18"/>
          <w:szCs w:val="18"/>
          <w:lang w:val="es-ES_tradnl"/>
        </w:rPr>
      </w:pPr>
      <w:r w:rsidRPr="4F55AD2D">
        <w:rPr>
          <w:rFonts w:ascii="Comic Sans MS" w:eastAsia="Comic Sans MS" w:hAnsi="Comic Sans MS" w:cs="Comic Sans MS"/>
          <w:color w:val="000000" w:themeColor="text1"/>
          <w:sz w:val="18"/>
          <w:szCs w:val="18"/>
        </w:rPr>
        <w:t>El último día programado para hacer pruebas una solicitud de reparación basada en una decisión del comité de protestas se presentará no más tarde de 30 minutos después de la publicación de la decisión. Esto modifica la regla 66.2.</w:t>
      </w:r>
    </w:p>
    <w:p w:rsidR="005E73E9" w:rsidRPr="009935C1" w:rsidRDefault="4F55AD2D" w:rsidP="4F55AD2D">
      <w:pPr>
        <w:pStyle w:val="ListParagraph1"/>
        <w:numPr>
          <w:ilvl w:val="1"/>
          <w:numId w:val="5"/>
        </w:numPr>
        <w:ind w:left="567" w:hanging="567"/>
        <w:jc w:val="both"/>
        <w:rPr>
          <w:rFonts w:ascii="Comic Sans MS" w:eastAsia="Comic Sans MS" w:hAnsi="Comic Sans MS" w:cs="Comic Sans MS"/>
          <w:color w:val="000000"/>
          <w:sz w:val="18"/>
          <w:szCs w:val="18"/>
          <w:lang w:val="es-ES_tradnl"/>
        </w:rPr>
      </w:pPr>
      <w:r w:rsidRPr="4F55AD2D">
        <w:rPr>
          <w:rFonts w:ascii="Comic Sans MS" w:eastAsia="Comic Sans MS" w:hAnsi="Comic Sans MS" w:cs="Comic Sans MS"/>
          <w:color w:val="000000" w:themeColor="text1"/>
          <w:sz w:val="18"/>
          <w:szCs w:val="18"/>
        </w:rPr>
        <w:t>Las penalizaciones se podrán hacer por el sistema graduado de penalizaciones recomendado por la Clase Optimist, del que habrá expuesta una copia en el TOA.</w:t>
      </w:r>
    </w:p>
    <w:p w:rsidR="005E73E9" w:rsidRPr="00394CF3" w:rsidRDefault="005E73E9" w:rsidP="009F0D1C">
      <w:pPr>
        <w:ind w:left="567" w:hanging="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olor w:val="000000"/>
          <w:sz w:val="18"/>
          <w:szCs w:val="22"/>
          <w:lang w:val="es-ES_tradnl"/>
        </w:rPr>
      </w:pPr>
      <w:r w:rsidRPr="00394CF3">
        <w:rPr>
          <w:rFonts w:ascii="Comic Sans MS" w:hAnsi="Comic Sans MS"/>
          <w:b/>
          <w:color w:val="000000"/>
          <w:sz w:val="18"/>
          <w:szCs w:val="22"/>
          <w:lang w:val="es-ES_tradnl"/>
        </w:rPr>
        <w:t>PUNTUACIÓN.</w:t>
      </w:r>
    </w:p>
    <w:p w:rsidR="005E73E9" w:rsidRPr="00A02125" w:rsidRDefault="004F1ABA" w:rsidP="004F1ABA">
      <w:pPr>
        <w:pStyle w:val="ListParagraph1"/>
        <w:tabs>
          <w:tab w:val="left" w:pos="426"/>
        </w:tabs>
        <w:ind w:left="0"/>
        <w:jc w:val="both"/>
        <w:rPr>
          <w:rFonts w:ascii="Comic Sans MS" w:hAnsi="Comic Sans MS" w:cs="Century Gothic"/>
          <w:bCs/>
          <w:sz w:val="18"/>
          <w:szCs w:val="22"/>
          <w:lang w:val="es-ES_tradnl" w:eastAsia="es-ES"/>
        </w:rPr>
      </w:pPr>
      <w:r>
        <w:rPr>
          <w:rFonts w:ascii="Comic Sans MS" w:hAnsi="Comic Sans MS" w:cs="Century Gothic"/>
          <w:bCs/>
          <w:sz w:val="18"/>
          <w:szCs w:val="22"/>
          <w:lang w:val="es-ES_tradnl" w:eastAsia="es-ES"/>
        </w:rPr>
        <w:tab/>
        <w:t xml:space="preserve">  </w:t>
      </w:r>
      <w:r w:rsidR="005E73E9" w:rsidRPr="00A02125">
        <w:rPr>
          <w:rFonts w:ascii="Comic Sans MS" w:hAnsi="Comic Sans MS" w:cs="Century Gothic"/>
          <w:bCs/>
          <w:sz w:val="18"/>
          <w:szCs w:val="22"/>
          <w:lang w:val="es-ES_tradnl" w:eastAsia="es-ES"/>
        </w:rPr>
        <w:t xml:space="preserve">Se aplicará el Apéndice A y el Sistema de Puntuación Baja descrito en la regla A4.1. </w:t>
      </w:r>
      <w:r w:rsidR="0057661B">
        <w:rPr>
          <w:rFonts w:ascii="Comic Sans MS" w:hAnsi="Comic Sans MS" w:cs="Century Gothic"/>
          <w:bCs/>
          <w:sz w:val="18"/>
          <w:szCs w:val="22"/>
          <w:lang w:val="es-ES_tradnl" w:eastAsia="es-ES"/>
        </w:rPr>
        <w:t>y</w:t>
      </w:r>
      <w:r w:rsidR="005E73E9" w:rsidRPr="00A02125">
        <w:rPr>
          <w:rFonts w:ascii="Comic Sans MS" w:hAnsi="Comic Sans MS" w:cs="Century Gothic"/>
          <w:bCs/>
          <w:sz w:val="18"/>
          <w:szCs w:val="22"/>
          <w:lang w:val="es-ES_tradnl" w:eastAsia="es-ES"/>
        </w:rPr>
        <w:t xml:space="preserve"> además:</w:t>
      </w:r>
    </w:p>
    <w:p w:rsidR="005E73E9" w:rsidRPr="00A02125" w:rsidRDefault="005E73E9" w:rsidP="00192356">
      <w:pPr>
        <w:pStyle w:val="ListParagraph1"/>
        <w:numPr>
          <w:ilvl w:val="4"/>
          <w:numId w:val="12"/>
        </w:numPr>
        <w:tabs>
          <w:tab w:val="left" w:pos="709"/>
        </w:tabs>
        <w:ind w:left="567" w:hanging="567"/>
        <w:jc w:val="both"/>
        <w:rPr>
          <w:rFonts w:ascii="Comic Sans MS" w:hAnsi="Comic Sans MS" w:cs="Century Gothic"/>
          <w:bCs/>
          <w:sz w:val="18"/>
          <w:szCs w:val="22"/>
          <w:lang w:val="es-ES_tradnl" w:eastAsia="es-ES"/>
        </w:rPr>
      </w:pPr>
      <w:r w:rsidRPr="00A02125">
        <w:rPr>
          <w:rFonts w:ascii="Comic Sans MS" w:hAnsi="Comic Sans MS" w:cs="Century Gothic"/>
          <w:bCs/>
          <w:sz w:val="18"/>
          <w:szCs w:val="22"/>
          <w:lang w:val="es-ES_tradnl" w:eastAsia="es-ES"/>
        </w:rPr>
        <w:t>Están</w:t>
      </w:r>
      <w:r w:rsidR="00826B9F">
        <w:rPr>
          <w:rFonts w:ascii="Comic Sans MS" w:hAnsi="Comic Sans MS" w:cs="Century Gothic"/>
          <w:bCs/>
          <w:sz w:val="18"/>
          <w:szCs w:val="22"/>
          <w:lang w:val="es-ES_tradnl" w:eastAsia="es-ES"/>
        </w:rPr>
        <w:t xml:space="preserve"> programadas un total de seis (</w:t>
      </w:r>
      <w:r w:rsidR="00B0746F">
        <w:rPr>
          <w:rFonts w:ascii="Comic Sans MS" w:hAnsi="Comic Sans MS" w:cs="Century Gothic"/>
          <w:bCs/>
          <w:sz w:val="18"/>
          <w:szCs w:val="22"/>
          <w:lang w:val="es-ES_tradnl" w:eastAsia="es-ES"/>
        </w:rPr>
        <w:t>8</w:t>
      </w:r>
      <w:r w:rsidR="00D362D7">
        <w:rPr>
          <w:rFonts w:ascii="Comic Sans MS" w:hAnsi="Comic Sans MS" w:cs="Century Gothic"/>
          <w:bCs/>
          <w:sz w:val="18"/>
          <w:szCs w:val="22"/>
          <w:lang w:val="es-ES_tradnl" w:eastAsia="es-ES"/>
        </w:rPr>
        <w:t>)</w:t>
      </w:r>
      <w:r w:rsidRPr="00A02125">
        <w:rPr>
          <w:rFonts w:ascii="Comic Sans MS" w:hAnsi="Comic Sans MS" w:cs="Century Gothic"/>
          <w:bCs/>
          <w:sz w:val="18"/>
          <w:szCs w:val="22"/>
          <w:lang w:val="es-ES_tradnl" w:eastAsia="es-ES"/>
        </w:rPr>
        <w:t xml:space="preserve"> de las c</w:t>
      </w:r>
      <w:r>
        <w:rPr>
          <w:rFonts w:ascii="Comic Sans MS" w:hAnsi="Comic Sans MS" w:cs="Century Gothic"/>
          <w:bCs/>
          <w:sz w:val="18"/>
          <w:szCs w:val="22"/>
          <w:lang w:val="es-ES_tradnl" w:eastAsia="es-ES"/>
        </w:rPr>
        <w:t xml:space="preserve">uáles deberá completarse </w:t>
      </w:r>
      <w:r w:rsidR="00D362D7">
        <w:rPr>
          <w:rFonts w:ascii="Comic Sans MS" w:hAnsi="Comic Sans MS" w:cs="Century Gothic"/>
          <w:bCs/>
          <w:sz w:val="18"/>
          <w:szCs w:val="22"/>
          <w:lang w:val="es-ES_tradnl" w:eastAsia="es-ES"/>
        </w:rPr>
        <w:t>dos</w:t>
      </w:r>
      <w:r>
        <w:rPr>
          <w:rFonts w:ascii="Comic Sans MS" w:hAnsi="Comic Sans MS" w:cs="Century Gothic"/>
          <w:bCs/>
          <w:sz w:val="18"/>
          <w:szCs w:val="22"/>
          <w:lang w:val="es-ES_tradnl" w:eastAsia="es-ES"/>
        </w:rPr>
        <w:t xml:space="preserve"> (</w:t>
      </w:r>
      <w:r w:rsidR="00D362D7">
        <w:rPr>
          <w:rFonts w:ascii="Comic Sans MS" w:hAnsi="Comic Sans MS" w:cs="Century Gothic"/>
          <w:bCs/>
          <w:sz w:val="18"/>
          <w:szCs w:val="22"/>
          <w:lang w:val="es-ES_tradnl" w:eastAsia="es-ES"/>
        </w:rPr>
        <w:t>2</w:t>
      </w:r>
      <w:r w:rsidRPr="00A02125">
        <w:rPr>
          <w:rFonts w:ascii="Comic Sans MS" w:hAnsi="Comic Sans MS" w:cs="Century Gothic"/>
          <w:bCs/>
          <w:sz w:val="18"/>
          <w:szCs w:val="22"/>
          <w:lang w:val="es-ES_tradnl" w:eastAsia="es-ES"/>
        </w:rPr>
        <w:t>) para que la regata sea válida.</w:t>
      </w:r>
    </w:p>
    <w:p w:rsidR="005E73E9" w:rsidRPr="001B61D0" w:rsidRDefault="005E73E9" w:rsidP="006F786C">
      <w:pPr>
        <w:pStyle w:val="ListParagraph1"/>
        <w:numPr>
          <w:ilvl w:val="4"/>
          <w:numId w:val="12"/>
        </w:numPr>
        <w:tabs>
          <w:tab w:val="left" w:pos="709"/>
          <w:tab w:val="left" w:pos="3544"/>
        </w:tabs>
        <w:ind w:left="567" w:hanging="567"/>
        <w:jc w:val="both"/>
        <w:rPr>
          <w:rFonts w:ascii="Comic Sans MS" w:hAnsi="Comic Sans MS" w:cs="Century Gothic"/>
          <w:bCs/>
          <w:sz w:val="18"/>
          <w:szCs w:val="22"/>
          <w:lang w:val="es-ES_tradnl" w:eastAsia="es-ES"/>
        </w:rPr>
      </w:pPr>
      <w:r w:rsidRPr="001B61D0">
        <w:rPr>
          <w:rFonts w:ascii="Comic Sans MS" w:hAnsi="Comic Sans MS" w:cs="Century Gothic"/>
          <w:bCs/>
          <w:sz w:val="18"/>
          <w:szCs w:val="22"/>
          <w:lang w:val="es-ES_tradnl" w:eastAsia="es-ES"/>
        </w:rPr>
        <w:t>La puntuación total de cada barco será la suma de todas sus puntuaciones, excepto cuando se han celebrado cuatro o más pruebas que se descartará su peor puntuación.</w:t>
      </w:r>
    </w:p>
    <w:p w:rsidR="005E73E9" w:rsidRDefault="005E73E9" w:rsidP="009F0D1C">
      <w:pPr>
        <w:ind w:left="567" w:hanging="567"/>
        <w:jc w:val="both"/>
        <w:rPr>
          <w:rFonts w:ascii="Comic Sans MS" w:hAnsi="Comic Sans MS"/>
          <w:b/>
          <w:color w:val="000000"/>
          <w:sz w:val="18"/>
          <w:szCs w:val="22"/>
          <w:lang w:val="es-ES_tradnl"/>
        </w:rPr>
      </w:pPr>
    </w:p>
    <w:p w:rsidR="00A460A7" w:rsidRPr="00394CF3" w:rsidRDefault="00A460A7" w:rsidP="009F0D1C">
      <w:pPr>
        <w:ind w:left="567" w:hanging="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color w:val="000000"/>
          <w:sz w:val="18"/>
          <w:szCs w:val="22"/>
          <w:lang w:val="es-ES_tradnl"/>
        </w:rPr>
      </w:pPr>
      <w:r w:rsidRPr="00394CF3">
        <w:rPr>
          <w:rFonts w:ascii="Comic Sans MS" w:hAnsi="Comic Sans MS"/>
          <w:b/>
          <w:color w:val="000000"/>
          <w:sz w:val="18"/>
          <w:szCs w:val="22"/>
          <w:lang w:val="es-ES_tradnl"/>
        </w:rPr>
        <w:t xml:space="preserve">SUSTITUCIÓN DE TRIPULACIÓN O EQUIPO. </w:t>
      </w:r>
      <w:r w:rsidRPr="00394CF3">
        <w:rPr>
          <w:rFonts w:ascii="Comic Sans MS" w:hAnsi="Comic Sans MS"/>
          <w:color w:val="000000"/>
          <w:sz w:val="18"/>
          <w:szCs w:val="22"/>
          <w:lang w:val="es-ES_tradnl"/>
        </w:rPr>
        <w:t>[DP]</w:t>
      </w:r>
    </w:p>
    <w:p w:rsidR="005E73E9" w:rsidRPr="00A02125" w:rsidRDefault="005E73E9" w:rsidP="00192356">
      <w:pPr>
        <w:pStyle w:val="ListParagraph1"/>
        <w:numPr>
          <w:ilvl w:val="1"/>
          <w:numId w:val="5"/>
        </w:numPr>
        <w:ind w:left="567"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t>No se permite la sustitución de participantes.</w:t>
      </w:r>
    </w:p>
    <w:p w:rsidR="005E73E9" w:rsidRPr="004B7A3A" w:rsidRDefault="005E73E9" w:rsidP="004B7A3A">
      <w:pPr>
        <w:pStyle w:val="ListParagraph1"/>
        <w:numPr>
          <w:ilvl w:val="1"/>
          <w:numId w:val="5"/>
        </w:numPr>
        <w:ind w:left="567" w:hanging="567"/>
        <w:jc w:val="both"/>
        <w:rPr>
          <w:rFonts w:ascii="Comic Sans MS" w:hAnsi="Comic Sans MS"/>
          <w:b/>
          <w:color w:val="000000"/>
          <w:sz w:val="18"/>
          <w:szCs w:val="22"/>
          <w:lang w:val="es-ES_tradnl"/>
        </w:rPr>
      </w:pPr>
      <w:r w:rsidRPr="004B7A3A">
        <w:rPr>
          <w:rFonts w:ascii="Comic Sans MS" w:hAnsi="Comic Sans MS"/>
          <w:color w:val="000000"/>
          <w:sz w:val="18"/>
          <w:szCs w:val="22"/>
          <w:lang w:val="es-ES_tradnl"/>
        </w:rPr>
        <w:t>No se permite la sustitución de equipo dañado o perdido a menos que así lo autorice el comité de regatas. Las solicitudes de sustitución se presentarán por escrito al comité en la primera oportunidad razonable.</w:t>
      </w:r>
    </w:p>
    <w:p w:rsidR="005E73E9" w:rsidRPr="004B7A3A" w:rsidRDefault="005E73E9" w:rsidP="004B7A3A">
      <w:pPr>
        <w:pStyle w:val="ListParagraph1"/>
        <w:ind w:left="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olor w:val="000000"/>
          <w:sz w:val="18"/>
          <w:szCs w:val="22"/>
          <w:lang w:val="es-ES_tradnl"/>
        </w:rPr>
      </w:pPr>
      <w:r w:rsidRPr="00394CF3">
        <w:rPr>
          <w:rFonts w:ascii="Comic Sans MS" w:hAnsi="Comic Sans MS"/>
          <w:b/>
          <w:color w:val="000000"/>
          <w:sz w:val="18"/>
          <w:szCs w:val="22"/>
          <w:lang w:val="es-ES_tradnl"/>
        </w:rPr>
        <w:t xml:space="preserve">CONTROLES DE EQUIPO Y SELLADO. </w:t>
      </w:r>
      <w:r w:rsidRPr="00394CF3">
        <w:rPr>
          <w:rFonts w:ascii="Comic Sans MS" w:hAnsi="Comic Sans MS"/>
          <w:color w:val="000000"/>
          <w:sz w:val="18"/>
          <w:szCs w:val="22"/>
          <w:lang w:val="es-ES_tradnl"/>
        </w:rPr>
        <w:t>[DP]</w:t>
      </w:r>
    </w:p>
    <w:p w:rsidR="005E73E9" w:rsidRPr="00394CF3" w:rsidRDefault="005E73E9" w:rsidP="00591F0F">
      <w:pPr>
        <w:pStyle w:val="ListParagraph1"/>
        <w:ind w:left="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Un barco o su equipo pueden ser inspeccionados en cualquier momento para comprobar el cumplimiento de las reglas de clase e instrucciones de regata. En el agua, un barco puede recibir instrucciones de un inspector de equipo, para dirigirse inmediatamente a una zona determinada para inspección.</w:t>
      </w:r>
    </w:p>
    <w:p w:rsidR="005E73E9" w:rsidRPr="00394CF3" w:rsidRDefault="005E73E9" w:rsidP="009F0D1C">
      <w:pPr>
        <w:ind w:left="567" w:hanging="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olor w:val="000000"/>
          <w:sz w:val="18"/>
          <w:szCs w:val="22"/>
          <w:lang w:val="es-ES_tradnl"/>
        </w:rPr>
      </w:pPr>
      <w:r w:rsidRPr="00394CF3">
        <w:rPr>
          <w:rFonts w:ascii="Comic Sans MS" w:hAnsi="Comic Sans MS"/>
          <w:b/>
          <w:color w:val="000000"/>
          <w:sz w:val="18"/>
          <w:szCs w:val="22"/>
          <w:lang w:val="es-ES_tradnl"/>
        </w:rPr>
        <w:t xml:space="preserve">IDENTIFICACION Y </w:t>
      </w:r>
      <w:r w:rsidRPr="001B61D0">
        <w:rPr>
          <w:rFonts w:ascii="Comic Sans MS" w:hAnsi="Comic Sans MS"/>
          <w:b/>
          <w:sz w:val="18"/>
          <w:szCs w:val="22"/>
          <w:lang w:val="es-ES_tradnl"/>
        </w:rPr>
        <w:t>PUBLICIDAD MIENTRAS SE ESTE EN REGATA</w:t>
      </w:r>
      <w:r w:rsidRPr="00394CF3">
        <w:rPr>
          <w:rFonts w:ascii="Comic Sans MS" w:hAnsi="Comic Sans MS"/>
          <w:b/>
          <w:color w:val="000000"/>
          <w:sz w:val="18"/>
          <w:szCs w:val="22"/>
          <w:lang w:val="es-ES_tradnl"/>
        </w:rPr>
        <w:t xml:space="preserve"> </w:t>
      </w:r>
      <w:r w:rsidRPr="00394CF3">
        <w:rPr>
          <w:rFonts w:ascii="Comic Sans MS" w:hAnsi="Comic Sans MS"/>
          <w:color w:val="000000"/>
          <w:sz w:val="18"/>
          <w:szCs w:val="22"/>
          <w:lang w:val="es-ES_tradnl"/>
        </w:rPr>
        <w:t>[NP] [DP]</w:t>
      </w:r>
    </w:p>
    <w:p w:rsidR="005E73E9" w:rsidRPr="00394CF3" w:rsidRDefault="005E73E9" w:rsidP="00591F0F">
      <w:pPr>
        <w:pStyle w:val="ListParagraph1"/>
        <w:ind w:left="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Los barcos mostrarán publicidad del evento facilitada por la autoridad organizadora de acuerdo con la reglamentación 20.</w:t>
      </w:r>
    </w:p>
    <w:p w:rsidR="005E73E9" w:rsidRPr="00394CF3" w:rsidRDefault="005E73E9" w:rsidP="009F0D1C">
      <w:pPr>
        <w:ind w:left="567" w:hanging="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olor w:val="000000"/>
          <w:sz w:val="18"/>
          <w:szCs w:val="22"/>
          <w:lang w:val="es-ES_tradnl"/>
        </w:rPr>
      </w:pPr>
      <w:r w:rsidRPr="00394CF3">
        <w:rPr>
          <w:rFonts w:ascii="Comic Sans MS" w:hAnsi="Comic Sans MS"/>
          <w:b/>
          <w:color w:val="000000"/>
          <w:sz w:val="18"/>
          <w:szCs w:val="22"/>
          <w:lang w:val="es-ES_tradnl"/>
        </w:rPr>
        <w:t>EMBARCACIONES OFICIALES.</w:t>
      </w:r>
    </w:p>
    <w:p w:rsidR="005E73E9" w:rsidRPr="00394CF3" w:rsidRDefault="005E73E9" w:rsidP="00591F0F">
      <w:pPr>
        <w:pStyle w:val="ListParagraph1"/>
        <w:ind w:left="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 xml:space="preserve">Las embarcaciones oficiales se identificarán de la siguiente manera: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2835"/>
      </w:tblGrid>
      <w:tr w:rsidR="005E73E9" w:rsidRPr="005C0F09" w:rsidTr="00AB200A">
        <w:tc>
          <w:tcPr>
            <w:tcW w:w="3969" w:type="dxa"/>
          </w:tcPr>
          <w:p w:rsidR="005E73E9" w:rsidRPr="00394CF3" w:rsidRDefault="005E73E9" w:rsidP="00394CF3">
            <w:pPr>
              <w:spacing w:before="120"/>
              <w:ind w:left="567" w:right="96"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Comité de regatas.</w:t>
            </w:r>
          </w:p>
        </w:tc>
        <w:tc>
          <w:tcPr>
            <w:tcW w:w="2835" w:type="dxa"/>
          </w:tcPr>
          <w:p w:rsidR="005E73E9" w:rsidRPr="0002322A" w:rsidRDefault="005E73E9" w:rsidP="00394CF3">
            <w:pPr>
              <w:spacing w:before="120"/>
              <w:ind w:left="567" w:right="96" w:hanging="567"/>
              <w:jc w:val="both"/>
              <w:rPr>
                <w:rFonts w:ascii="Comic Sans MS" w:hAnsi="Comic Sans MS"/>
                <w:color w:val="000000"/>
                <w:sz w:val="18"/>
                <w:szCs w:val="22"/>
                <w:lang w:val="es-ES_tradnl"/>
              </w:rPr>
            </w:pPr>
            <w:r w:rsidRPr="0002322A">
              <w:rPr>
                <w:rFonts w:ascii="Comic Sans MS" w:hAnsi="Comic Sans MS"/>
                <w:color w:val="000000"/>
                <w:sz w:val="18"/>
                <w:szCs w:val="22"/>
                <w:lang w:val="es-ES_tradnl"/>
              </w:rPr>
              <w:t>Bandera Naranja</w:t>
            </w:r>
          </w:p>
        </w:tc>
      </w:tr>
      <w:tr w:rsidR="005E73E9" w:rsidRPr="005C0F09" w:rsidTr="00AB200A">
        <w:tc>
          <w:tcPr>
            <w:tcW w:w="3969" w:type="dxa"/>
          </w:tcPr>
          <w:p w:rsidR="005E73E9" w:rsidRPr="00394CF3" w:rsidRDefault="005E73E9" w:rsidP="00394CF3">
            <w:pPr>
              <w:spacing w:before="120"/>
              <w:ind w:left="567" w:right="96"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Comité de protestas</w:t>
            </w:r>
            <w:r w:rsidR="00AB200A">
              <w:rPr>
                <w:rFonts w:ascii="Comic Sans MS" w:hAnsi="Comic Sans MS"/>
                <w:color w:val="000000"/>
                <w:sz w:val="18"/>
                <w:szCs w:val="22"/>
                <w:lang w:val="es-ES_tradnl"/>
              </w:rPr>
              <w:t xml:space="preserve"> e inspector de equipo</w:t>
            </w:r>
          </w:p>
        </w:tc>
        <w:tc>
          <w:tcPr>
            <w:tcW w:w="2835" w:type="dxa"/>
          </w:tcPr>
          <w:p w:rsidR="005E73E9" w:rsidRPr="0002322A" w:rsidRDefault="009935C1" w:rsidP="00394CF3">
            <w:pPr>
              <w:spacing w:before="120"/>
              <w:ind w:left="567" w:right="96" w:hanging="567"/>
              <w:jc w:val="both"/>
              <w:rPr>
                <w:rFonts w:ascii="Comic Sans MS" w:hAnsi="Comic Sans MS"/>
                <w:color w:val="000000"/>
                <w:sz w:val="18"/>
                <w:szCs w:val="22"/>
                <w:lang w:val="es-ES_tradnl"/>
              </w:rPr>
            </w:pPr>
            <w:r>
              <w:rPr>
                <w:rFonts w:ascii="Comic Sans MS" w:hAnsi="Comic Sans MS"/>
                <w:color w:val="000000"/>
                <w:sz w:val="18"/>
                <w:szCs w:val="22"/>
                <w:lang w:val="es-ES_tradnl"/>
              </w:rPr>
              <w:t>Bandera “J” CIS</w:t>
            </w:r>
          </w:p>
        </w:tc>
      </w:tr>
    </w:tbl>
    <w:p w:rsidR="005E73E9" w:rsidRPr="00394CF3" w:rsidRDefault="005E73E9" w:rsidP="009F0D1C">
      <w:pPr>
        <w:ind w:left="567" w:hanging="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olor w:val="000000"/>
          <w:sz w:val="18"/>
          <w:szCs w:val="22"/>
          <w:lang w:val="es-ES_tradnl"/>
        </w:rPr>
      </w:pPr>
      <w:r w:rsidRPr="00394CF3">
        <w:rPr>
          <w:rFonts w:ascii="Comic Sans MS" w:hAnsi="Comic Sans MS"/>
          <w:b/>
          <w:caps/>
          <w:color w:val="000000"/>
          <w:sz w:val="18"/>
          <w:szCs w:val="22"/>
          <w:lang w:val="es-ES_tradnl"/>
        </w:rPr>
        <w:t xml:space="preserve">Embarcaciones de Apoyo. </w:t>
      </w:r>
      <w:r w:rsidRPr="00394CF3">
        <w:rPr>
          <w:rFonts w:ascii="Comic Sans MS" w:hAnsi="Comic Sans MS"/>
          <w:color w:val="000000"/>
          <w:sz w:val="18"/>
          <w:szCs w:val="22"/>
          <w:lang w:val="es-ES_tradnl"/>
        </w:rPr>
        <w:t xml:space="preserve"> [DP]</w:t>
      </w:r>
    </w:p>
    <w:p w:rsidR="005E73E9" w:rsidRPr="00A02125" w:rsidRDefault="005E73E9" w:rsidP="00192356">
      <w:pPr>
        <w:pStyle w:val="ListParagraph1"/>
        <w:numPr>
          <w:ilvl w:val="1"/>
          <w:numId w:val="5"/>
        </w:numPr>
        <w:ind w:left="567" w:hanging="567"/>
        <w:jc w:val="both"/>
        <w:rPr>
          <w:rFonts w:ascii="Comic Sans MS" w:hAnsi="Comic Sans MS"/>
          <w:b/>
          <w:color w:val="000000"/>
          <w:sz w:val="18"/>
          <w:szCs w:val="22"/>
          <w:lang w:val="es-ES_tradnl"/>
        </w:rPr>
      </w:pPr>
      <w:r w:rsidRPr="00A02125">
        <w:rPr>
          <w:rFonts w:ascii="Comic Sans MS" w:hAnsi="Comic Sans MS"/>
          <w:color w:val="000000"/>
          <w:sz w:val="18"/>
          <w:szCs w:val="22"/>
          <w:lang w:val="es-ES_tradnl"/>
        </w:rPr>
        <w:t>Los jefes de equipo, entrenadores y demás personal de apoyo permanecerán fuera de las zonas donde los barcos estén regateando desde la señal de preparación para la primera clase en salir hasta que todos los barcos hayan terminado o se hayan retirado,  o hasta que el comité el regatas señale un aplazamiento, una llamada general o una anulación.</w:t>
      </w:r>
    </w:p>
    <w:p w:rsidR="005E73E9" w:rsidRPr="00394CF3" w:rsidRDefault="005E73E9" w:rsidP="009F0D1C">
      <w:pPr>
        <w:pStyle w:val="ListParagraph1"/>
        <w:numPr>
          <w:ilvl w:val="1"/>
          <w:numId w:val="5"/>
        </w:numPr>
        <w:ind w:left="567" w:hanging="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Las embarcaciones de apoyo se identificarán con El Gallardete o Bandera del Club que representan.</w:t>
      </w:r>
    </w:p>
    <w:p w:rsidR="005E73E9" w:rsidRPr="00394CF3" w:rsidRDefault="005E73E9" w:rsidP="009F0D1C">
      <w:pPr>
        <w:ind w:left="567" w:hanging="567"/>
        <w:jc w:val="both"/>
        <w:rPr>
          <w:rFonts w:ascii="Comic Sans MS" w:hAnsi="Comic Sans MS"/>
          <w:b/>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olor w:val="000000"/>
          <w:sz w:val="18"/>
          <w:szCs w:val="22"/>
          <w:lang w:val="es-ES_tradnl"/>
        </w:rPr>
      </w:pPr>
      <w:r w:rsidRPr="00394CF3">
        <w:rPr>
          <w:rFonts w:ascii="Comic Sans MS" w:hAnsi="Comic Sans MS"/>
          <w:b/>
          <w:color w:val="000000"/>
          <w:sz w:val="18"/>
          <w:szCs w:val="22"/>
          <w:lang w:val="es-ES_tradnl"/>
        </w:rPr>
        <w:lastRenderedPageBreak/>
        <w:t xml:space="preserve">VERTIDO DE BASURA. </w:t>
      </w:r>
      <w:r w:rsidRPr="00394CF3">
        <w:rPr>
          <w:rFonts w:ascii="Comic Sans MS" w:hAnsi="Comic Sans MS"/>
          <w:color w:val="000000"/>
          <w:sz w:val="18"/>
          <w:szCs w:val="22"/>
          <w:lang w:val="es-ES_tradnl"/>
        </w:rPr>
        <w:t xml:space="preserve"> [DP]</w:t>
      </w:r>
    </w:p>
    <w:p w:rsidR="005E73E9" w:rsidRPr="00394CF3" w:rsidRDefault="005E73E9" w:rsidP="00591F0F">
      <w:pPr>
        <w:pStyle w:val="ListParagraph1"/>
        <w:ind w:left="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 xml:space="preserve">De acuerdo con la regla 55, no se echará basura al agua, puede ser depositada en las embarcaciones de apoyo o en las embarcaciones oficiales. </w:t>
      </w:r>
    </w:p>
    <w:p w:rsidR="005E73E9" w:rsidRPr="00394CF3" w:rsidRDefault="005E73E9" w:rsidP="009F0D1C">
      <w:pPr>
        <w:ind w:left="567" w:hanging="567"/>
        <w:jc w:val="both"/>
        <w:rPr>
          <w:rFonts w:ascii="Comic Sans MS" w:hAnsi="Comic Sans MS"/>
          <w:b/>
          <w:caps/>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aps/>
          <w:color w:val="000000"/>
          <w:sz w:val="18"/>
          <w:szCs w:val="22"/>
          <w:lang w:val="es-ES_tradnl"/>
        </w:rPr>
      </w:pPr>
      <w:r w:rsidRPr="00394CF3">
        <w:rPr>
          <w:rFonts w:ascii="Comic Sans MS" w:hAnsi="Comic Sans MS"/>
          <w:b/>
          <w:caps/>
          <w:color w:val="000000"/>
          <w:sz w:val="18"/>
          <w:szCs w:val="22"/>
          <w:lang w:val="es-ES_tradnl"/>
        </w:rPr>
        <w:t>Premios.</w:t>
      </w:r>
    </w:p>
    <w:p w:rsidR="000757C6" w:rsidRDefault="000757C6" w:rsidP="000757C6">
      <w:pPr>
        <w:pStyle w:val="ListParagraph1"/>
        <w:ind w:left="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Se otorgarán premios  a</w:t>
      </w:r>
      <w:r>
        <w:rPr>
          <w:rFonts w:ascii="Comic Sans MS" w:hAnsi="Comic Sans MS"/>
          <w:color w:val="000000"/>
          <w:sz w:val="18"/>
          <w:szCs w:val="22"/>
          <w:lang w:val="es-ES_tradnl"/>
        </w:rPr>
        <w:t>:</w:t>
      </w:r>
    </w:p>
    <w:p w:rsidR="000757C6" w:rsidRPr="000757C6" w:rsidRDefault="000757C6" w:rsidP="000757C6">
      <w:pPr>
        <w:pStyle w:val="Prrafodelista"/>
        <w:autoSpaceDE w:val="0"/>
        <w:autoSpaceDN w:val="0"/>
        <w:adjustRightInd w:val="0"/>
        <w:ind w:left="567"/>
        <w:rPr>
          <w:rFonts w:ascii="Comic Sans MS" w:hAnsi="Comic Sans MS"/>
          <w:color w:val="000000"/>
          <w:sz w:val="18"/>
          <w:szCs w:val="22"/>
          <w:lang w:val="es-ES_tradnl"/>
        </w:rPr>
      </w:pPr>
      <w:r w:rsidRPr="000757C6">
        <w:rPr>
          <w:rFonts w:ascii="Comic Sans MS" w:hAnsi="Comic Sans MS"/>
          <w:color w:val="000000"/>
          <w:sz w:val="18"/>
          <w:szCs w:val="22"/>
          <w:lang w:val="es-ES_tradnl"/>
        </w:rPr>
        <w:t>Campeón, Subcampeón, 3er clasificado, General</w:t>
      </w:r>
    </w:p>
    <w:p w:rsidR="005E73E9" w:rsidRPr="0057661B" w:rsidRDefault="005E73E9" w:rsidP="000757C6">
      <w:pPr>
        <w:pStyle w:val="ListParagraph1"/>
        <w:ind w:left="567"/>
        <w:jc w:val="both"/>
        <w:rPr>
          <w:rFonts w:ascii="Comic Sans MS" w:hAnsi="Comic Sans MS"/>
          <w:b/>
          <w:color w:val="FF0000"/>
          <w:sz w:val="18"/>
          <w:szCs w:val="22"/>
          <w:lang w:val="es-ES_tradnl"/>
        </w:rPr>
      </w:pPr>
    </w:p>
    <w:p w:rsidR="00212D45" w:rsidRDefault="00212D45" w:rsidP="007E50A0">
      <w:pPr>
        <w:autoSpaceDE w:val="0"/>
        <w:autoSpaceDN w:val="0"/>
        <w:adjustRightInd w:val="0"/>
        <w:ind w:left="567"/>
        <w:rPr>
          <w:rFonts w:ascii="Comic Sans MS" w:hAnsi="Comic Sans MS"/>
          <w:color w:val="000000"/>
          <w:sz w:val="18"/>
          <w:szCs w:val="22"/>
          <w:lang w:val="es-ES_tradnl"/>
        </w:rPr>
      </w:pPr>
    </w:p>
    <w:p w:rsidR="005E73E9" w:rsidRPr="00394CF3" w:rsidRDefault="005E73E9" w:rsidP="009F0D1C">
      <w:pPr>
        <w:pStyle w:val="ListParagraph1"/>
        <w:numPr>
          <w:ilvl w:val="0"/>
          <w:numId w:val="5"/>
        </w:numPr>
        <w:ind w:left="567" w:hanging="567"/>
        <w:jc w:val="both"/>
        <w:rPr>
          <w:rFonts w:ascii="Comic Sans MS" w:hAnsi="Comic Sans MS"/>
          <w:b/>
          <w:color w:val="000000"/>
          <w:sz w:val="18"/>
          <w:szCs w:val="22"/>
          <w:lang w:val="es-ES_tradnl"/>
        </w:rPr>
      </w:pPr>
      <w:r w:rsidRPr="00394CF3">
        <w:rPr>
          <w:rFonts w:ascii="Comic Sans MS" w:hAnsi="Comic Sans MS"/>
          <w:b/>
          <w:color w:val="000000"/>
          <w:sz w:val="18"/>
          <w:szCs w:val="22"/>
          <w:lang w:val="es-ES_tradnl"/>
        </w:rPr>
        <w:t>EXONERACIÓN DE RESPONSABILIDAD.</w:t>
      </w:r>
    </w:p>
    <w:p w:rsidR="005E73E9" w:rsidRDefault="005E73E9" w:rsidP="00550B84">
      <w:pPr>
        <w:spacing w:after="200" w:line="276" w:lineRule="auto"/>
        <w:ind w:left="567"/>
        <w:jc w:val="both"/>
        <w:rPr>
          <w:rFonts w:ascii="Comic Sans MS" w:hAnsi="Comic Sans MS"/>
          <w:color w:val="000000"/>
          <w:sz w:val="18"/>
          <w:szCs w:val="22"/>
          <w:lang w:val="es-ES_tradnl"/>
        </w:rPr>
      </w:pPr>
      <w:r w:rsidRPr="00394CF3">
        <w:rPr>
          <w:rFonts w:ascii="Comic Sans MS" w:hAnsi="Comic Sans MS"/>
          <w:color w:val="000000"/>
          <w:sz w:val="18"/>
          <w:szCs w:val="22"/>
          <w:lang w:val="es-ES_tradnl"/>
        </w:rPr>
        <w:t>Los participantes toman parte en la regata bajo su propio riesgo. Véase la regla 4, Decisión de Regatear. La autoridad organizadora no acepta responsabilidad alguna por daños materiales, lesiones corporales o muerte vinculada con, o antes de, durante o después de la regata.</w:t>
      </w:r>
    </w:p>
    <w:p w:rsidR="005E73E9" w:rsidRPr="00F41DA5" w:rsidRDefault="005E73E9" w:rsidP="00550B84">
      <w:pPr>
        <w:tabs>
          <w:tab w:val="left" w:pos="426"/>
        </w:tabs>
        <w:ind w:left="426"/>
        <w:jc w:val="both"/>
        <w:rPr>
          <w:sz w:val="12"/>
          <w:szCs w:val="12"/>
          <w:u w:val="single"/>
        </w:rPr>
      </w:pPr>
    </w:p>
    <w:p w:rsidR="005E73E9" w:rsidRDefault="005E73E9" w:rsidP="00550B84">
      <w:pPr>
        <w:pStyle w:val="ListParagraph1"/>
        <w:numPr>
          <w:ilvl w:val="0"/>
          <w:numId w:val="5"/>
        </w:numPr>
        <w:ind w:left="567" w:hanging="567"/>
        <w:jc w:val="both"/>
        <w:rPr>
          <w:rFonts w:ascii="Comic Sans MS" w:hAnsi="Comic Sans MS"/>
          <w:b/>
          <w:color w:val="000000"/>
          <w:sz w:val="18"/>
          <w:szCs w:val="22"/>
          <w:lang w:val="es-ES_tradnl"/>
        </w:rPr>
      </w:pPr>
      <w:r w:rsidRPr="00F41DA5">
        <w:rPr>
          <w:rFonts w:ascii="Comic Sans MS" w:hAnsi="Comic Sans MS"/>
          <w:b/>
          <w:color w:val="000000"/>
          <w:sz w:val="18"/>
          <w:szCs w:val="22"/>
          <w:lang w:val="es-ES_tradnl"/>
        </w:rPr>
        <w:t>ACTOS SOCIALES</w:t>
      </w:r>
    </w:p>
    <w:p w:rsidR="00212D45" w:rsidRPr="0057661B" w:rsidRDefault="00212D45" w:rsidP="00212D45">
      <w:pPr>
        <w:pStyle w:val="ListParagraph1"/>
        <w:ind w:left="567"/>
        <w:jc w:val="both"/>
        <w:rPr>
          <w:rFonts w:ascii="Comic Sans MS" w:hAnsi="Comic Sans MS"/>
          <w:b/>
          <w:color w:val="FF0000"/>
          <w:sz w:val="18"/>
          <w:szCs w:val="22"/>
          <w:lang w:val="es-ES_tradnl"/>
        </w:rPr>
      </w:pPr>
      <w:r w:rsidRPr="0057661B">
        <w:rPr>
          <w:rFonts w:ascii="Comic Sans MS" w:hAnsi="Comic Sans MS"/>
          <w:b/>
          <w:color w:val="FF0000"/>
          <w:sz w:val="18"/>
          <w:szCs w:val="22"/>
          <w:lang w:val="es-ES_tradnl"/>
        </w:rPr>
        <w:t xml:space="preserve">La entrega de premios se celebrará el </w:t>
      </w:r>
      <w:r w:rsidR="008A0621">
        <w:rPr>
          <w:rFonts w:ascii="Comic Sans MS" w:hAnsi="Comic Sans MS"/>
          <w:b/>
          <w:color w:val="FF0000"/>
          <w:sz w:val="18"/>
          <w:szCs w:val="22"/>
          <w:lang w:val="es-ES_tradnl"/>
        </w:rPr>
        <w:t>día 4 de enero a las 16</w:t>
      </w:r>
      <w:r w:rsidR="00B0746F">
        <w:rPr>
          <w:rFonts w:ascii="Comic Sans MS" w:hAnsi="Comic Sans MS"/>
          <w:b/>
          <w:color w:val="FF0000"/>
          <w:sz w:val="18"/>
          <w:szCs w:val="22"/>
          <w:lang w:val="es-ES_tradnl"/>
        </w:rPr>
        <w:t>:00 horas</w:t>
      </w:r>
    </w:p>
    <w:p w:rsidR="00212D45" w:rsidRDefault="00212D45" w:rsidP="006F786C">
      <w:pPr>
        <w:pStyle w:val="ListParagraph1"/>
        <w:ind w:left="567"/>
        <w:jc w:val="center"/>
        <w:rPr>
          <w:rFonts w:ascii="Comic Sans MS" w:hAnsi="Comic Sans MS" w:cs="Century Gothic"/>
          <w:b/>
          <w:bCs/>
          <w:sz w:val="18"/>
          <w:szCs w:val="22"/>
        </w:rPr>
      </w:pPr>
    </w:p>
    <w:p w:rsidR="005E73E9" w:rsidRPr="00394CF3" w:rsidRDefault="0067329A" w:rsidP="007E2F3E">
      <w:pPr>
        <w:pStyle w:val="ListParagraph1"/>
        <w:ind w:left="567"/>
        <w:jc w:val="center"/>
        <w:rPr>
          <w:rFonts w:ascii="Comic Sans MS" w:hAnsi="Comic Sans MS"/>
          <w:color w:val="000000"/>
          <w:sz w:val="18"/>
          <w:szCs w:val="22"/>
        </w:rPr>
      </w:pPr>
      <w:r>
        <w:rPr>
          <w:rFonts w:ascii="Comic Sans MS" w:hAnsi="Comic Sans MS" w:cs="Century Gothic"/>
          <w:b/>
          <w:bCs/>
          <w:sz w:val="18"/>
          <w:szCs w:val="22"/>
        </w:rPr>
        <w:br w:type="page"/>
      </w:r>
    </w:p>
    <w:p w:rsidR="005E73E9" w:rsidRPr="00394CF3" w:rsidRDefault="005E73E9" w:rsidP="00A94627">
      <w:pPr>
        <w:rPr>
          <w:rFonts w:ascii="Comic Sans MS" w:hAnsi="Comic Sans MS"/>
          <w:color w:val="000000"/>
          <w:sz w:val="18"/>
          <w:szCs w:val="22"/>
        </w:rPr>
      </w:pPr>
    </w:p>
    <w:p w:rsidR="005E73E9" w:rsidRPr="00394CF3" w:rsidRDefault="005E73E9" w:rsidP="00212D45">
      <w:pPr>
        <w:rPr>
          <w:rFonts w:ascii="Comic Sans MS" w:hAnsi="Comic Sans MS"/>
          <w:b/>
          <w:color w:val="000000"/>
          <w:sz w:val="18"/>
          <w:szCs w:val="22"/>
        </w:rPr>
      </w:pPr>
      <w:r w:rsidRPr="00394CF3">
        <w:rPr>
          <w:rFonts w:ascii="Comic Sans MS" w:hAnsi="Comic Sans MS"/>
          <w:color w:val="000000"/>
          <w:sz w:val="18"/>
          <w:szCs w:val="22"/>
        </w:rPr>
        <w:tab/>
      </w:r>
      <w:r>
        <w:rPr>
          <w:rFonts w:ascii="Comic Sans MS" w:hAnsi="Comic Sans MS"/>
          <w:b/>
          <w:color w:val="000000"/>
          <w:sz w:val="18"/>
          <w:szCs w:val="22"/>
        </w:rPr>
        <w:tab/>
      </w:r>
    </w:p>
    <w:p w:rsidR="00AB7967" w:rsidRPr="00AB7967" w:rsidRDefault="00AB7967" w:rsidP="00AB7967">
      <w:pPr>
        <w:rPr>
          <w:rFonts w:ascii="Comic Sans MS" w:hAnsi="Comic Sans MS"/>
          <w:color w:val="000000"/>
          <w:sz w:val="18"/>
          <w:szCs w:val="22"/>
        </w:rPr>
      </w:pPr>
      <w:r w:rsidRPr="00AB7967">
        <w:rPr>
          <w:rFonts w:ascii="Comic Sans MS" w:hAnsi="Comic Sans MS"/>
          <w:color w:val="000000"/>
          <w:sz w:val="18"/>
          <w:szCs w:val="22"/>
        </w:rPr>
        <w:tab/>
      </w:r>
    </w:p>
    <w:p w:rsidR="005E73E9" w:rsidRDefault="005E73E9">
      <w:pPr>
        <w:rPr>
          <w:rFonts w:ascii="Comic Sans MS" w:hAnsi="Comic Sans MS" w:cs="Century Gothic"/>
          <w:b/>
          <w:bCs/>
          <w:sz w:val="22"/>
          <w:szCs w:val="22"/>
        </w:rPr>
      </w:pPr>
      <w:r>
        <w:rPr>
          <w:rFonts w:ascii="Comic Sans MS" w:hAnsi="Comic Sans MS" w:cs="Century Gothic"/>
          <w:b/>
          <w:bCs/>
          <w:sz w:val="22"/>
          <w:szCs w:val="22"/>
        </w:rPr>
        <w:br w:type="page"/>
      </w:r>
    </w:p>
    <w:p w:rsidR="005E73E9" w:rsidRPr="005C0F09" w:rsidRDefault="005E73E9" w:rsidP="00A94627">
      <w:pPr>
        <w:tabs>
          <w:tab w:val="center" w:pos="4252"/>
        </w:tabs>
        <w:spacing w:after="200" w:line="276" w:lineRule="auto"/>
        <w:jc w:val="center"/>
        <w:rPr>
          <w:rFonts w:ascii="Comic Sans MS" w:hAnsi="Comic Sans MS" w:cs="Century Gothic"/>
          <w:b/>
          <w:bCs/>
          <w:sz w:val="22"/>
          <w:szCs w:val="22"/>
        </w:rPr>
      </w:pPr>
      <w:r w:rsidRPr="005C0F09">
        <w:rPr>
          <w:rFonts w:ascii="Comic Sans MS" w:hAnsi="Comic Sans MS" w:cs="Century Gothic"/>
          <w:b/>
          <w:bCs/>
          <w:sz w:val="22"/>
          <w:szCs w:val="22"/>
        </w:rPr>
        <w:lastRenderedPageBreak/>
        <w:t>ANEXO 2</w:t>
      </w:r>
    </w:p>
    <w:p w:rsidR="005E73E9" w:rsidRPr="005C0F09" w:rsidRDefault="005E73E9" w:rsidP="00A94627">
      <w:pPr>
        <w:jc w:val="center"/>
        <w:rPr>
          <w:rFonts w:ascii="Comic Sans MS" w:hAnsi="Comic Sans MS"/>
          <w:sz w:val="12"/>
          <w:szCs w:val="12"/>
        </w:rPr>
      </w:pPr>
      <w:r w:rsidRPr="00394CF3">
        <w:rPr>
          <w:rFonts w:ascii="Comic Sans MS" w:hAnsi="Comic Sans MS"/>
          <w:color w:val="000000"/>
          <w:sz w:val="22"/>
          <w:szCs w:val="22"/>
        </w:rPr>
        <w:t>Recorridos.</w:t>
      </w:r>
    </w:p>
    <w:p w:rsidR="005E73E9" w:rsidRPr="005C0F09" w:rsidRDefault="005E73E9" w:rsidP="00A94627">
      <w:pPr>
        <w:jc w:val="center"/>
        <w:rPr>
          <w:rFonts w:ascii="Comic Sans MS" w:hAnsi="Comic Sans MS"/>
          <w:sz w:val="18"/>
          <w:szCs w:val="2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7"/>
        <w:gridCol w:w="5111"/>
      </w:tblGrid>
      <w:tr w:rsidR="00A460A7" w:rsidRPr="005C0F09">
        <w:trPr>
          <w:trHeight w:val="1204"/>
        </w:trPr>
        <w:tc>
          <w:tcPr>
            <w:tcW w:w="3817" w:type="dxa"/>
            <w:tcBorders>
              <w:top w:val="nil"/>
              <w:left w:val="nil"/>
              <w:bottom w:val="nil"/>
              <w:right w:val="nil"/>
            </w:tcBorders>
          </w:tcPr>
          <w:p w:rsidR="005E73E9" w:rsidRPr="00394CF3" w:rsidRDefault="005E73E9" w:rsidP="00394CF3">
            <w:pPr>
              <w:tabs>
                <w:tab w:val="center" w:pos="4252"/>
              </w:tabs>
              <w:spacing w:before="120"/>
              <w:ind w:left="992" w:right="96"/>
              <w:jc w:val="center"/>
              <w:rPr>
                <w:rFonts w:ascii="Comic Sans MS" w:hAnsi="Comic Sans MS"/>
                <w:b/>
                <w:sz w:val="18"/>
                <w:szCs w:val="22"/>
              </w:rPr>
            </w:pPr>
            <w:r w:rsidRPr="00394CF3">
              <w:rPr>
                <w:rFonts w:ascii="Comic Sans MS" w:hAnsi="Comic Sans MS"/>
                <w:b/>
                <w:sz w:val="18"/>
                <w:szCs w:val="22"/>
              </w:rPr>
              <w:t>RECORRIDO CLASE OPTIMIST</w:t>
            </w:r>
          </w:p>
          <w:p w:rsidR="005E73E9" w:rsidRPr="00394CF3" w:rsidRDefault="005E73E9" w:rsidP="00394CF3">
            <w:pPr>
              <w:spacing w:before="120"/>
              <w:ind w:left="992" w:right="96"/>
              <w:jc w:val="center"/>
              <w:rPr>
                <w:rFonts w:ascii="Comic Sans MS" w:hAnsi="Comic Sans MS"/>
                <w:sz w:val="18"/>
                <w:szCs w:val="22"/>
              </w:rPr>
            </w:pPr>
            <w:r w:rsidRPr="00394CF3">
              <w:rPr>
                <w:rFonts w:ascii="Comic Sans MS" w:hAnsi="Comic Sans MS"/>
                <w:sz w:val="18"/>
                <w:szCs w:val="22"/>
              </w:rPr>
              <w:t>SALIDA-1-2-3-LLEGADA</w:t>
            </w:r>
          </w:p>
          <w:p w:rsidR="005E73E9" w:rsidRPr="00394CF3" w:rsidRDefault="005E73E9" w:rsidP="00394CF3">
            <w:pPr>
              <w:spacing w:before="120"/>
              <w:ind w:left="992" w:right="96"/>
              <w:jc w:val="center"/>
              <w:rPr>
                <w:rFonts w:ascii="Comic Sans MS" w:hAnsi="Comic Sans MS"/>
                <w:b/>
                <w:color w:val="FF0000"/>
                <w:sz w:val="18"/>
                <w:szCs w:val="22"/>
              </w:rPr>
            </w:pPr>
            <w:r w:rsidRPr="00394CF3">
              <w:rPr>
                <w:rFonts w:ascii="Comic Sans MS" w:hAnsi="Comic Sans MS"/>
                <w:sz w:val="18"/>
                <w:szCs w:val="22"/>
              </w:rPr>
              <w:t>BALIZAS POR BABOR</w:t>
            </w:r>
          </w:p>
        </w:tc>
        <w:tc>
          <w:tcPr>
            <w:tcW w:w="5111" w:type="dxa"/>
            <w:tcBorders>
              <w:top w:val="nil"/>
              <w:left w:val="nil"/>
              <w:bottom w:val="nil"/>
              <w:right w:val="nil"/>
            </w:tcBorders>
          </w:tcPr>
          <w:p w:rsidR="005E73E9" w:rsidRPr="00394CF3" w:rsidRDefault="005E73E9" w:rsidP="00394CF3">
            <w:pPr>
              <w:spacing w:before="120"/>
              <w:ind w:left="992" w:right="96"/>
              <w:jc w:val="center"/>
              <w:rPr>
                <w:rFonts w:ascii="Comic Sans MS" w:hAnsi="Comic Sans MS"/>
                <w:sz w:val="8"/>
                <w:szCs w:val="12"/>
              </w:rPr>
            </w:pPr>
            <w:r w:rsidRPr="00394CF3">
              <w:rPr>
                <w:rFonts w:ascii="Comic Sans MS" w:hAnsi="Comic Sans MS"/>
                <w:b/>
                <w:sz w:val="18"/>
                <w:szCs w:val="12"/>
              </w:rPr>
              <w:t>RECORRIDO ALTERNATIVO</w:t>
            </w:r>
          </w:p>
          <w:p w:rsidR="005E73E9" w:rsidRPr="00394CF3" w:rsidRDefault="005E73E9" w:rsidP="00394CF3">
            <w:pPr>
              <w:spacing w:before="120"/>
              <w:ind w:left="992" w:right="96"/>
              <w:jc w:val="center"/>
              <w:rPr>
                <w:rFonts w:ascii="Comic Sans MS" w:hAnsi="Comic Sans MS"/>
                <w:sz w:val="18"/>
                <w:szCs w:val="12"/>
              </w:rPr>
            </w:pPr>
            <w:r w:rsidRPr="00394CF3">
              <w:rPr>
                <w:rFonts w:ascii="Comic Sans MS" w:hAnsi="Comic Sans MS"/>
                <w:sz w:val="18"/>
                <w:szCs w:val="12"/>
              </w:rPr>
              <w:t>Se indicara con el Numeral “2” DEL CIS</w:t>
            </w:r>
          </w:p>
          <w:p w:rsidR="005E73E9" w:rsidRPr="00394CF3" w:rsidRDefault="005E73E9" w:rsidP="00394CF3">
            <w:pPr>
              <w:spacing w:before="120"/>
              <w:ind w:left="992" w:right="96"/>
              <w:jc w:val="center"/>
              <w:rPr>
                <w:rFonts w:ascii="Comic Sans MS" w:hAnsi="Comic Sans MS"/>
                <w:sz w:val="18"/>
                <w:szCs w:val="12"/>
              </w:rPr>
            </w:pPr>
            <w:r w:rsidRPr="00394CF3">
              <w:rPr>
                <w:rFonts w:ascii="Comic Sans MS" w:hAnsi="Comic Sans MS"/>
                <w:sz w:val="18"/>
                <w:szCs w:val="12"/>
              </w:rPr>
              <w:t>SALIDA-1-2-1-</w:t>
            </w:r>
            <w:r w:rsidR="00A460A7">
              <w:rPr>
                <w:rFonts w:ascii="Comic Sans MS" w:hAnsi="Comic Sans MS"/>
                <w:sz w:val="18"/>
                <w:szCs w:val="12"/>
              </w:rPr>
              <w:t>pin</w:t>
            </w:r>
            <w:r w:rsidRPr="00394CF3">
              <w:rPr>
                <w:rFonts w:ascii="Comic Sans MS" w:hAnsi="Comic Sans MS"/>
                <w:sz w:val="18"/>
                <w:szCs w:val="12"/>
              </w:rPr>
              <w:t>-LLEGADA</w:t>
            </w:r>
          </w:p>
          <w:p w:rsidR="005E73E9" w:rsidRPr="00394CF3" w:rsidRDefault="005E73E9" w:rsidP="00394CF3">
            <w:pPr>
              <w:spacing w:before="120"/>
              <w:ind w:left="992" w:right="96"/>
              <w:jc w:val="center"/>
              <w:rPr>
                <w:rFonts w:ascii="Comic Sans MS" w:hAnsi="Comic Sans MS"/>
                <w:b/>
                <w:sz w:val="18"/>
                <w:szCs w:val="22"/>
              </w:rPr>
            </w:pPr>
            <w:r w:rsidRPr="00394CF3">
              <w:rPr>
                <w:rFonts w:ascii="Comic Sans MS" w:hAnsi="Comic Sans MS"/>
                <w:sz w:val="18"/>
                <w:szCs w:val="12"/>
              </w:rPr>
              <w:t>BALIZAS POR BABOR</w:t>
            </w:r>
          </w:p>
        </w:tc>
      </w:tr>
      <w:tr w:rsidR="00A460A7" w:rsidRPr="005C0F09">
        <w:trPr>
          <w:trHeight w:val="2766"/>
        </w:trPr>
        <w:tc>
          <w:tcPr>
            <w:tcW w:w="3817" w:type="dxa"/>
            <w:tcBorders>
              <w:top w:val="nil"/>
              <w:left w:val="nil"/>
              <w:bottom w:val="nil"/>
              <w:right w:val="nil"/>
            </w:tcBorders>
          </w:tcPr>
          <w:p w:rsidR="005E73E9" w:rsidRPr="00394CF3" w:rsidRDefault="0067329A" w:rsidP="00394CF3">
            <w:pPr>
              <w:tabs>
                <w:tab w:val="center" w:pos="4252"/>
              </w:tabs>
              <w:spacing w:before="120"/>
              <w:ind w:left="992" w:right="96"/>
              <w:jc w:val="both"/>
              <w:rPr>
                <w:rFonts w:ascii="Comic Sans MS" w:hAnsi="Comic Sans MS"/>
                <w:b/>
                <w:color w:val="FF0000"/>
                <w:sz w:val="18"/>
                <w:szCs w:val="22"/>
              </w:rPr>
            </w:pPr>
            <w:r>
              <w:rPr>
                <w:noProof/>
                <w:lang w:eastAsia="es-ES"/>
              </w:rPr>
              <w:drawing>
                <wp:anchor distT="0" distB="0" distL="114300" distR="114300" simplePos="0" relativeHeight="251651072" behindDoc="0" locked="0" layoutInCell="1" allowOverlap="1" wp14:anchorId="1088CAAA" wp14:editId="07777777">
                  <wp:simplePos x="0" y="0"/>
                  <wp:positionH relativeFrom="column">
                    <wp:posOffset>-914400</wp:posOffset>
                  </wp:positionH>
                  <wp:positionV relativeFrom="paragraph">
                    <wp:posOffset>370840</wp:posOffset>
                  </wp:positionV>
                  <wp:extent cx="4000500" cy="2734945"/>
                  <wp:effectExtent l="19050" t="0" r="0" b="0"/>
                  <wp:wrapNone/>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l="21843" t="29597" r="28079" b="27946"/>
                          <a:stretch>
                            <a:fillRect/>
                          </a:stretch>
                        </pic:blipFill>
                        <pic:spPr bwMode="auto">
                          <a:xfrm>
                            <a:off x="0" y="0"/>
                            <a:ext cx="4000500" cy="2734945"/>
                          </a:xfrm>
                          <a:prstGeom prst="rect">
                            <a:avLst/>
                          </a:prstGeom>
                          <a:solidFill>
                            <a:srgbClr val="FFFFFF"/>
                          </a:solidFill>
                          <a:ln w="9525">
                            <a:noFill/>
                            <a:miter lim="800000"/>
                            <a:headEnd/>
                            <a:tailEnd/>
                          </a:ln>
                        </pic:spPr>
                      </pic:pic>
                    </a:graphicData>
                  </a:graphic>
                </wp:anchor>
              </w:drawing>
            </w:r>
          </w:p>
        </w:tc>
        <w:tc>
          <w:tcPr>
            <w:tcW w:w="5111" w:type="dxa"/>
            <w:tcBorders>
              <w:top w:val="nil"/>
              <w:left w:val="nil"/>
              <w:bottom w:val="nil"/>
              <w:right w:val="nil"/>
            </w:tcBorders>
          </w:tcPr>
          <w:p w:rsidR="00A460A7" w:rsidRDefault="00BF3FB6" w:rsidP="00A460A7">
            <w:r>
              <w:rPr>
                <w:noProof/>
                <w:lang w:eastAsia="es-ES"/>
              </w:rPr>
              <mc:AlternateContent>
                <mc:Choice Requires="wps">
                  <w:drawing>
                    <wp:anchor distT="0" distB="0" distL="114300" distR="114300" simplePos="0" relativeHeight="251661312" behindDoc="0" locked="0" layoutInCell="1" allowOverlap="1" wp14:anchorId="638E270A">
                      <wp:simplePos x="0" y="0"/>
                      <wp:positionH relativeFrom="column">
                        <wp:posOffset>2719705</wp:posOffset>
                      </wp:positionH>
                      <wp:positionV relativeFrom="paragraph">
                        <wp:posOffset>2844800</wp:posOffset>
                      </wp:positionV>
                      <wp:extent cx="0" cy="571500"/>
                      <wp:effectExtent l="14605" t="15875" r="13970" b="41275"/>
                      <wp:wrapThrough wrapText="bothSides">
                        <wp:wrapPolygon edited="0">
                          <wp:start x="-2147483648" y="-2147483640"/>
                          <wp:lineTo x="-2147483648" y="-2147483640"/>
                          <wp:lineTo x="-2147483648" y="-2147483640"/>
                          <wp:lineTo x="-2147483648" y="-2147483640"/>
                          <wp:lineTo x="-2147483648" y="-2147483640"/>
                          <wp:lineTo x="-2147483648" y="-2147483640"/>
                          <wp:lineTo x="-2147483648" y="-2147483640"/>
                        </wp:wrapPolygon>
                      </wp:wrapThrough>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25400">
                                <a:solidFill>
                                  <a:srgbClr val="4F81BD"/>
                                </a:solidFill>
                                <a:prstDash val="sys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8F88" id="Line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5pt,224pt" to="214.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" strokecolor="#4f81bd" strokeweight="2pt">
                      <v:stroke dashstyle="1 1"/>
                      <v:shadow on="t" opacity="24903f" origin=",.5" offset="0,.55556mm"/>
                      <w10:wrap type="through"/>
                    </v:line>
                  </w:pict>
                </mc:Fallback>
              </mc:AlternateContent>
            </w:r>
            <w:r>
              <w:rPr>
                <w:noProof/>
                <w:lang w:eastAsia="es-ES"/>
              </w:rPr>
              <mc:AlternateContent>
                <mc:Choice Requires="wps">
                  <w:drawing>
                    <wp:anchor distT="0" distB="0" distL="114300" distR="114300" simplePos="0" relativeHeight="251654144" behindDoc="0" locked="0" layoutInCell="1" allowOverlap="1" wp14:anchorId="520C0FCF">
                      <wp:simplePos x="0" y="0"/>
                      <wp:positionH relativeFrom="column">
                        <wp:posOffset>1805305</wp:posOffset>
                      </wp:positionH>
                      <wp:positionV relativeFrom="paragraph">
                        <wp:posOffset>2273300</wp:posOffset>
                      </wp:positionV>
                      <wp:extent cx="228600" cy="228600"/>
                      <wp:effectExtent l="5080" t="6350" r="13970" b="31750"/>
                      <wp:wrapThrough wrapText="bothSides">
                        <wp:wrapPolygon edited="0">
                          <wp:start x="9000" y="-900"/>
                          <wp:lineTo x="4500" y="0"/>
                          <wp:lineTo x="-3600" y="8100"/>
                          <wp:lineTo x="-3600" y="16200"/>
                          <wp:lineTo x="1800" y="26100"/>
                          <wp:lineTo x="3600" y="26100"/>
                          <wp:lineTo x="19800" y="26100"/>
                          <wp:lineTo x="21600" y="26100"/>
                          <wp:lineTo x="27000" y="16200"/>
                          <wp:lineTo x="27000" y="7200"/>
                          <wp:lineTo x="18900" y="0"/>
                          <wp:lineTo x="12600" y="-900"/>
                          <wp:lineTo x="9000" y="-900"/>
                        </wp:wrapPolygon>
                      </wp:wrapThrough>
                      <wp:docPr id="12"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6600"/>
                              </a:soli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A95C77" id="Elipse 3" o:spid="_x0000_s1026" style="position:absolute;margin-left:142.15pt;margin-top:17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" fillcolor="#f60" strokecolor="#4a7ebb">
                      <v:shadow on="t" opacity="22936f" origin=",.5" offset="0,.63889mm"/>
                      <w10:wrap type="through"/>
                    </v:oval>
                  </w:pict>
                </mc:Fallback>
              </mc:AlternateContent>
            </w:r>
            <w:r>
              <w:rPr>
                <w:noProof/>
                <w:lang w:eastAsia="es-ES"/>
              </w:rPr>
              <mc:AlternateContent>
                <mc:Choice Requires="wps">
                  <w:drawing>
                    <wp:anchor distT="0" distB="0" distL="114300" distR="114300" simplePos="0" relativeHeight="251659264" behindDoc="0" locked="0" layoutInCell="1" allowOverlap="1" wp14:anchorId="6780CF34">
                      <wp:simplePos x="0" y="0"/>
                      <wp:positionH relativeFrom="column">
                        <wp:posOffset>2719705</wp:posOffset>
                      </wp:positionH>
                      <wp:positionV relativeFrom="paragraph">
                        <wp:posOffset>3302000</wp:posOffset>
                      </wp:positionV>
                      <wp:extent cx="228600" cy="228600"/>
                      <wp:effectExtent l="5080" t="6350" r="13970" b="31750"/>
                      <wp:wrapThrough wrapText="bothSides">
                        <wp:wrapPolygon edited="0">
                          <wp:start x="9000" y="-900"/>
                          <wp:lineTo x="4500" y="0"/>
                          <wp:lineTo x="-3600" y="8100"/>
                          <wp:lineTo x="-3600" y="16200"/>
                          <wp:lineTo x="1800" y="26100"/>
                          <wp:lineTo x="3600" y="26100"/>
                          <wp:lineTo x="19800" y="26100"/>
                          <wp:lineTo x="21600" y="26100"/>
                          <wp:lineTo x="27000" y="16200"/>
                          <wp:lineTo x="27000" y="7200"/>
                          <wp:lineTo x="18900" y="0"/>
                          <wp:lineTo x="12600" y="-900"/>
                          <wp:lineTo x="9000" y="-900"/>
                        </wp:wrapPolygon>
                      </wp:wrapThrough>
                      <wp:docPr id="11"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0000"/>
                              </a:soli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5B37C14E" id="Elipse 8" o:spid="_x0000_s1026" style="position:absolute;margin-left:214.15pt;margin-top:260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" fillcolor="red" strokecolor="#4a7ebb">
                      <v:shadow on="t" opacity="22936f" origin=",.5" offset="0,.63889mm"/>
                      <w10:wrap type="through"/>
                    </v:oval>
                  </w:pict>
                </mc:Fallback>
              </mc:AlternateContent>
            </w:r>
            <w:r>
              <w:rPr>
                <w:noProof/>
                <w:lang w:eastAsia="es-ES"/>
              </w:rPr>
              <mc:AlternateContent>
                <mc:Choice Requires="wps">
                  <w:drawing>
                    <wp:anchor distT="0" distB="0" distL="114300" distR="114300" simplePos="0" relativeHeight="251656192" behindDoc="0" locked="0" layoutInCell="1" allowOverlap="1" wp14:anchorId="0B4C76B8">
                      <wp:simplePos x="0" y="0"/>
                      <wp:positionH relativeFrom="column">
                        <wp:posOffset>2719705</wp:posOffset>
                      </wp:positionH>
                      <wp:positionV relativeFrom="paragraph">
                        <wp:posOffset>2159000</wp:posOffset>
                      </wp:positionV>
                      <wp:extent cx="0" cy="571500"/>
                      <wp:effectExtent l="14605" t="15875" r="13970" b="41275"/>
                      <wp:wrapNone/>
                      <wp:docPr id="10"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9A950E" id="Conector recto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5pt,170pt" to="21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" strokecolor="#4f81bd" strokeweight="2pt">
                      <v:shadow on="t" opacity="24903f" origin=",.5" offset="0,.55556mm"/>
                    </v:line>
                  </w:pict>
                </mc:Fallback>
              </mc:AlternateContent>
            </w:r>
            <w:r>
              <w:rPr>
                <w:noProof/>
                <w:lang w:eastAsia="es-ES"/>
              </w:rPr>
              <mc:AlternateContent>
                <mc:Choice Requires="wps">
                  <w:drawing>
                    <wp:anchor distT="0" distB="0" distL="114300" distR="114300" simplePos="0" relativeHeight="251657216" behindDoc="0" locked="0" layoutInCell="1" allowOverlap="1" wp14:anchorId="6D87EF60">
                      <wp:simplePos x="0" y="0"/>
                      <wp:positionH relativeFrom="column">
                        <wp:posOffset>2719705</wp:posOffset>
                      </wp:positionH>
                      <wp:positionV relativeFrom="paragraph">
                        <wp:posOffset>2159000</wp:posOffset>
                      </wp:positionV>
                      <wp:extent cx="342900" cy="228600"/>
                      <wp:effectExtent l="5080" t="6350" r="13970" b="22225"/>
                      <wp:wrapThrough wrapText="bothSides">
                        <wp:wrapPolygon edited="0">
                          <wp:start x="-1800" y="0"/>
                          <wp:lineTo x="-2400" y="25200"/>
                          <wp:lineTo x="24600" y="25200"/>
                          <wp:lineTo x="24000" y="0"/>
                          <wp:lineTo x="-1800" y="0"/>
                        </wp:wrapPolygon>
                      </wp:wrapThrough>
                      <wp:docPr id="9"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6600"/>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62ABD5" id="Rectángulo 6" o:spid="_x0000_s1026" style="position:absolute;margin-left:214.15pt;margin-top:170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" fillcolor="#f60" strokecolor="#4a7ebb">
                      <v:shadow on="t" opacity="22936f" origin=",.5" offset="0,.63889mm"/>
                      <w10:wrap type="through"/>
                    </v:rect>
                  </w:pict>
                </mc:Fallback>
              </mc:AlternateContent>
            </w:r>
            <w:r>
              <w:rPr>
                <w:noProof/>
                <w:lang w:eastAsia="es-ES"/>
              </w:rPr>
              <mc:AlternateContent>
                <mc:Choice Requires="wps">
                  <w:drawing>
                    <wp:anchor distT="0" distB="0" distL="114300" distR="114300" simplePos="0" relativeHeight="251655168" behindDoc="0" locked="0" layoutInCell="1" allowOverlap="1" wp14:anchorId="0F60852C">
                      <wp:simplePos x="0" y="0"/>
                      <wp:positionH relativeFrom="column">
                        <wp:posOffset>2719705</wp:posOffset>
                      </wp:positionH>
                      <wp:positionV relativeFrom="paragraph">
                        <wp:posOffset>2387600</wp:posOffset>
                      </wp:positionV>
                      <wp:extent cx="457200" cy="571500"/>
                      <wp:effectExtent l="14605" t="25400" r="13970" b="31750"/>
                      <wp:wrapThrough wrapText="bothSides">
                        <wp:wrapPolygon edited="0">
                          <wp:start x="9900" y="0"/>
                          <wp:lineTo x="9000" y="720"/>
                          <wp:lineTo x="6300" y="5040"/>
                          <wp:lineTo x="450" y="17640"/>
                          <wp:lineTo x="-1350" y="23040"/>
                          <wp:lineTo x="-1350" y="23400"/>
                          <wp:lineTo x="23400" y="23400"/>
                          <wp:lineTo x="24300" y="22680"/>
                          <wp:lineTo x="16200" y="5760"/>
                          <wp:lineTo x="16200" y="4320"/>
                          <wp:lineTo x="13050" y="360"/>
                          <wp:lineTo x="11700" y="0"/>
                          <wp:lineTo x="9900" y="0"/>
                        </wp:wrapPolygon>
                      </wp:wrapThrough>
                      <wp:docPr id="8" name="Triá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triangle">
                                <a:avLst>
                                  <a:gd name="adj"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C60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 o:spid="_x0000_s1026" type="#_x0000_t5" style="position:absolute;margin-left:214.15pt;margin-top:188pt;width:3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" fillcolor="#9bc1ff" strokecolor="#4a7ebb">
                      <v:fill color2="#3f80cd" rotate="t" focus="100%" type="gradient">
                        <o:fill v:ext="view" type="gradientUnscaled"/>
                      </v:fill>
                      <v:shadow on="t" opacity="22936f" origin=",.5" offset="0,.63889mm"/>
                      <w10:wrap type="through"/>
                    </v:shape>
                  </w:pict>
                </mc:Fallback>
              </mc:AlternateContent>
            </w:r>
            <w:r>
              <w:rPr>
                <w:noProof/>
                <w:lang w:eastAsia="es-ES"/>
              </w:rPr>
              <mc:AlternateContent>
                <mc:Choice Requires="wps">
                  <w:drawing>
                    <wp:anchor distT="0" distB="0" distL="114300" distR="114300" simplePos="0" relativeHeight="251652096" behindDoc="0" locked="0" layoutInCell="1" allowOverlap="1" wp14:anchorId="50A26F2F">
                      <wp:simplePos x="0" y="0"/>
                      <wp:positionH relativeFrom="column">
                        <wp:posOffset>1805305</wp:posOffset>
                      </wp:positionH>
                      <wp:positionV relativeFrom="paragraph">
                        <wp:posOffset>215900</wp:posOffset>
                      </wp:positionV>
                      <wp:extent cx="224155" cy="224155"/>
                      <wp:effectExtent l="5080" t="6350" r="8890" b="26670"/>
                      <wp:wrapThrough wrapText="bothSides">
                        <wp:wrapPolygon edited="0">
                          <wp:start x="8995" y="-918"/>
                          <wp:lineTo x="4528" y="0"/>
                          <wp:lineTo x="-3610" y="8077"/>
                          <wp:lineTo x="-3610" y="16215"/>
                          <wp:lineTo x="1775" y="26128"/>
                          <wp:lineTo x="3610" y="26128"/>
                          <wp:lineTo x="19825" y="26128"/>
                          <wp:lineTo x="21600" y="26128"/>
                          <wp:lineTo x="26985" y="16215"/>
                          <wp:lineTo x="26985" y="7220"/>
                          <wp:lineTo x="18908" y="0"/>
                          <wp:lineTo x="12605" y="-918"/>
                          <wp:lineTo x="8995" y="-918"/>
                        </wp:wrapPolygon>
                      </wp:wrapThrough>
                      <wp:docPr id="7"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4155"/>
                              </a:xfrm>
                              <a:prstGeom prst="ellipse">
                                <a:avLst/>
                              </a:prstGeom>
                              <a:solidFill>
                                <a:srgbClr val="FF6600"/>
                              </a:soli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C95C5A" id="Elipse 1" o:spid="_x0000_s1026" style="position:absolute;margin-left:142.15pt;margin-top:17pt;width:17.65pt;height:1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" fillcolor="#f60" strokecolor="#4a7ebb">
                      <v:shadow on="t" opacity="22936f" origin=",.5" offset="0,.63889mm"/>
                      <w10:wrap type="through"/>
                    </v:oval>
                  </w:pict>
                </mc:Fallback>
              </mc:AlternateContent>
            </w:r>
            <w:r>
              <w:rPr>
                <w:noProof/>
                <w:lang w:eastAsia="es-ES"/>
              </w:rPr>
              <mc:AlternateContent>
                <mc:Choice Requires="wps">
                  <w:drawing>
                    <wp:anchor distT="0" distB="0" distL="114300" distR="114300" simplePos="0" relativeHeight="251658240" behindDoc="0" locked="0" layoutInCell="1" allowOverlap="1" wp14:anchorId="279FDF03">
                      <wp:simplePos x="0" y="0"/>
                      <wp:positionH relativeFrom="column">
                        <wp:posOffset>1005205</wp:posOffset>
                      </wp:positionH>
                      <wp:positionV relativeFrom="paragraph">
                        <wp:posOffset>101600</wp:posOffset>
                      </wp:positionV>
                      <wp:extent cx="2004060" cy="3063875"/>
                      <wp:effectExtent l="195580" t="130175" r="19685" b="158750"/>
                      <wp:wrapNone/>
                      <wp:docPr id="6"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4060" cy="3063875"/>
                              </a:xfrm>
                              <a:custGeom>
                                <a:avLst/>
                                <a:gdLst>
                                  <a:gd name="T0" fmla="*/ 1463102 w 2288602"/>
                                  <a:gd name="T1" fmla="*/ 4069871 h 4488971"/>
                                  <a:gd name="T2" fmla="*/ 1450402 w 2288602"/>
                                  <a:gd name="T3" fmla="*/ 539271 h 4488971"/>
                                  <a:gd name="T4" fmla="*/ 891602 w 2288602"/>
                                  <a:gd name="T5" fmla="*/ 285271 h 4488971"/>
                                  <a:gd name="T6" fmla="*/ 815402 w 2288602"/>
                                  <a:gd name="T7" fmla="*/ 3206271 h 4488971"/>
                                  <a:gd name="T8" fmla="*/ 1386902 w 2288602"/>
                                  <a:gd name="T9" fmla="*/ 3345971 h 4488971"/>
                                  <a:gd name="T10" fmla="*/ 1361502 w 2288602"/>
                                  <a:gd name="T11" fmla="*/ 463071 h 4488971"/>
                                  <a:gd name="T12" fmla="*/ 751902 w 2288602"/>
                                  <a:gd name="T13" fmla="*/ 475771 h 4488971"/>
                                  <a:gd name="T14" fmla="*/ 53402 w 2288602"/>
                                  <a:gd name="T15" fmla="*/ 3993671 h 4488971"/>
                                  <a:gd name="T16" fmla="*/ 2288602 w 2288602"/>
                                  <a:gd name="T17" fmla="*/ 4488971 h 44889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88602" h="4488971">
                                    <a:moveTo>
                                      <a:pt x="1463102" y="4069871"/>
                                    </a:moveTo>
                                    <a:cubicBezTo>
                                      <a:pt x="1504377" y="2619954"/>
                                      <a:pt x="1545652" y="1170038"/>
                                      <a:pt x="1450402" y="539271"/>
                                    </a:cubicBezTo>
                                    <a:cubicBezTo>
                                      <a:pt x="1355152" y="-91496"/>
                                      <a:pt x="997435" y="-159229"/>
                                      <a:pt x="891602" y="285271"/>
                                    </a:cubicBezTo>
                                    <a:cubicBezTo>
                                      <a:pt x="785769" y="729771"/>
                                      <a:pt x="732852" y="2696154"/>
                                      <a:pt x="815402" y="3206271"/>
                                    </a:cubicBezTo>
                                    <a:cubicBezTo>
                                      <a:pt x="897952" y="3716388"/>
                                      <a:pt x="1295885" y="3803171"/>
                                      <a:pt x="1386902" y="3345971"/>
                                    </a:cubicBezTo>
                                    <a:cubicBezTo>
                                      <a:pt x="1477919" y="2888771"/>
                                      <a:pt x="1467335" y="941438"/>
                                      <a:pt x="1361502" y="463071"/>
                                    </a:cubicBezTo>
                                    <a:cubicBezTo>
                                      <a:pt x="1255669" y="-15296"/>
                                      <a:pt x="969919" y="-112662"/>
                                      <a:pt x="751902" y="475771"/>
                                    </a:cubicBezTo>
                                    <a:cubicBezTo>
                                      <a:pt x="533885" y="1064204"/>
                                      <a:pt x="-202715" y="3324804"/>
                                      <a:pt x="53402" y="3993671"/>
                                    </a:cubicBezTo>
                                    <a:cubicBezTo>
                                      <a:pt x="309519" y="4662538"/>
                                      <a:pt x="1772135" y="4412771"/>
                                      <a:pt x="2288602" y="4488971"/>
                                    </a:cubicBezTo>
                                  </a:path>
                                </a:pathLst>
                              </a:cu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0EC874" id="Forma libre 7" o:spid="_x0000_s1026" style="position:absolute;margin-left:79.15pt;margin-top:8pt;width:157.8pt;height:2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8602,448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" path="m1463102,4069871v41275,-1449917,82550,-2899833,-12700,-3530600c1355152,-91496,997435,-159229,891602,285271,785769,729771,732852,2696154,815402,3206271v82550,510117,480483,596900,571500,139700c1477919,2888771,1467335,941438,1361502,463071,1255669,-15296,969919,-112662,751902,475771,533885,1064204,-202715,3324804,53402,3993671v256117,668867,1718733,419100,2235200,495300e" filled="f" strokecolor="#4f81bd" strokeweight="2pt">
                      <v:shadow on="t" opacity="24903f" origin=",.5" offset="0,.55556mm"/>
                      <v:path arrowok="t" o:connecttype="custom" o:connectlocs="1281194,2777825;1270073,368071;780749,194707;714023,2188389;1214468,2283739;1192226,316062;658418,324730;46763,2725816;2004060,3063875" o:connectangles="0,0,0,0,0,0,0,0,0"/>
                    </v:shape>
                  </w:pict>
                </mc:Fallback>
              </mc:AlternateContent>
            </w:r>
          </w:p>
          <w:p w:rsidR="005E73E9" w:rsidRPr="00394CF3" w:rsidRDefault="00BF3FB6" w:rsidP="00394CF3">
            <w:pPr>
              <w:tabs>
                <w:tab w:val="center" w:pos="4252"/>
              </w:tabs>
              <w:spacing w:before="120"/>
              <w:ind w:left="992" w:right="96"/>
              <w:jc w:val="both"/>
              <w:rPr>
                <w:rFonts w:ascii="Comic Sans MS" w:hAnsi="Comic Sans MS"/>
                <w:b/>
                <w:color w:val="FF0000"/>
                <w:sz w:val="18"/>
                <w:szCs w:val="22"/>
              </w:rPr>
            </w:pPr>
            <w:r>
              <w:rPr>
                <w:noProof/>
                <w:lang w:eastAsia="es-ES"/>
              </w:rPr>
              <mc:AlternateContent>
                <mc:Choice Requires="wps">
                  <w:drawing>
                    <wp:anchor distT="0" distB="0" distL="114300" distR="114300" simplePos="0" relativeHeight="251660288" behindDoc="0" locked="0" layoutInCell="1" allowOverlap="1" wp14:anchorId="5F86A1BA">
                      <wp:simplePos x="0" y="0"/>
                      <wp:positionH relativeFrom="column">
                        <wp:posOffset>1462405</wp:posOffset>
                      </wp:positionH>
                      <wp:positionV relativeFrom="paragraph">
                        <wp:posOffset>2584450</wp:posOffset>
                      </wp:positionV>
                      <wp:extent cx="1257300" cy="0"/>
                      <wp:effectExtent l="14605" t="12700" r="13970" b="34925"/>
                      <wp:wrapNone/>
                      <wp:docPr id="5"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25400">
                                <a:solidFill>
                                  <a:srgbClr val="4F81BD"/>
                                </a:solidFill>
                                <a:prstDash val="sys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E446" id="Conector recto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5pt,203.5pt" to="214.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" strokecolor="#4f81bd" strokeweight="2pt">
                      <v:stroke dashstyle="1 1"/>
                      <v:shadow on="t" opacity="24903f" origin=",.5" offset="0,.55556mm"/>
                    </v:line>
                  </w:pict>
                </mc:Fallback>
              </mc:AlternateContent>
            </w:r>
            <w:r>
              <w:rPr>
                <w:noProof/>
                <w:lang w:eastAsia="es-ES"/>
              </w:rPr>
              <mc:AlternateContent>
                <mc:Choice Requires="wps">
                  <w:drawing>
                    <wp:anchor distT="0" distB="0" distL="114300" distR="114300" simplePos="0" relativeHeight="251653120" behindDoc="0" locked="0" layoutInCell="1" allowOverlap="1" wp14:anchorId="7A8A15D8">
                      <wp:simplePos x="0" y="0"/>
                      <wp:positionH relativeFrom="column">
                        <wp:posOffset>1233805</wp:posOffset>
                      </wp:positionH>
                      <wp:positionV relativeFrom="paragraph">
                        <wp:posOffset>2584450</wp:posOffset>
                      </wp:positionV>
                      <wp:extent cx="228600" cy="228600"/>
                      <wp:effectExtent l="5080" t="12700" r="13970" b="25400"/>
                      <wp:wrapThrough wrapText="bothSides">
                        <wp:wrapPolygon edited="0">
                          <wp:start x="9000" y="-900"/>
                          <wp:lineTo x="4500" y="0"/>
                          <wp:lineTo x="-3600" y="8100"/>
                          <wp:lineTo x="-3600" y="16200"/>
                          <wp:lineTo x="1800" y="26100"/>
                          <wp:lineTo x="3600" y="26100"/>
                          <wp:lineTo x="19800" y="26100"/>
                          <wp:lineTo x="21600" y="26100"/>
                          <wp:lineTo x="27000" y="16200"/>
                          <wp:lineTo x="27000" y="7200"/>
                          <wp:lineTo x="18900" y="0"/>
                          <wp:lineTo x="12600" y="-900"/>
                          <wp:lineTo x="9000" y="-900"/>
                        </wp:wrapPolygon>
                      </wp:wrapThrough>
                      <wp:docPr id="4"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9525">
                                <a:solidFill>
                                  <a:srgbClr val="4A7EBB"/>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8D5ACA" id="Elipse 2" o:spid="_x0000_s1026" style="position:absolute;margin-left:97.15pt;margin-top:20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" fillcolor="yellow" strokecolor="#4a7ebb">
                      <v:shadow on="t" opacity="22936f" origin=",.5" offset="0,.63889mm"/>
                      <w10:wrap type="through"/>
                    </v:oval>
                  </w:pict>
                </mc:Fallback>
              </mc:AlternateContent>
            </w:r>
          </w:p>
        </w:tc>
      </w:tr>
    </w:tbl>
    <w:p w:rsidR="005E73E9" w:rsidRPr="00A460A7" w:rsidRDefault="005E73E9" w:rsidP="00A460A7">
      <w:pPr>
        <w:tabs>
          <w:tab w:val="center" w:pos="4252"/>
        </w:tabs>
        <w:spacing w:after="200" w:line="276" w:lineRule="auto"/>
        <w:rPr>
          <w:rFonts w:ascii="Comic Sans MS" w:hAnsi="Comic Sans MS" w:cs="Century Gothic"/>
          <w:b/>
          <w:bCs/>
          <w:sz w:val="22"/>
          <w:szCs w:val="22"/>
        </w:rPr>
      </w:pPr>
    </w:p>
    <w:p w:rsidR="00186015" w:rsidRPr="00186015" w:rsidRDefault="00A460A7" w:rsidP="00186015">
      <w:pPr>
        <w:tabs>
          <w:tab w:val="center" w:pos="4252"/>
        </w:tabs>
        <w:spacing w:after="200" w:line="276" w:lineRule="auto"/>
        <w:jc w:val="center"/>
        <w:rPr>
          <w:rFonts w:ascii="Comic Sans MS" w:hAnsi="Comic Sans MS" w:cs="Century Gothic"/>
          <w:b/>
          <w:bCs/>
          <w:sz w:val="22"/>
          <w:szCs w:val="22"/>
        </w:rPr>
      </w:pPr>
      <w:r w:rsidRPr="48C1D786">
        <w:rPr>
          <w:rFonts w:ascii="Comic Sans MS,Century Gothic" w:eastAsia="Comic Sans MS,Century Gothic" w:hAnsi="Comic Sans MS,Century Gothic" w:cs="Comic Sans MS,Century Gothic"/>
          <w:b/>
          <w:bCs/>
          <w:sz w:val="22"/>
          <w:szCs w:val="22"/>
        </w:rPr>
        <w:br w:type="page"/>
      </w:r>
      <w:r w:rsidR="48C1D786" w:rsidRPr="48C1D786">
        <w:rPr>
          <w:rFonts w:ascii="Comic Sans MS,Century Gothic" w:eastAsia="Comic Sans MS,Century Gothic" w:hAnsi="Comic Sans MS,Century Gothic" w:cs="Comic Sans MS,Century Gothic"/>
          <w:b/>
          <w:bCs/>
          <w:sz w:val="22"/>
          <w:szCs w:val="22"/>
        </w:rPr>
        <w:t>ANEXO 3</w:t>
      </w:r>
    </w:p>
    <w:p w:rsidR="48C1D786" w:rsidRDefault="48C1D786" w:rsidP="48C1D786">
      <w:pPr>
        <w:spacing w:after="160" w:line="259" w:lineRule="auto"/>
        <w:ind w:left="284" w:hanging="284"/>
        <w:jc w:val="both"/>
      </w:pPr>
      <w:r w:rsidRPr="48C1D786">
        <w:rPr>
          <w:rFonts w:ascii="Comic Sans MS" w:eastAsia="Comic Sans MS" w:hAnsi="Comic Sans MS" w:cs="Comic Sans MS"/>
          <w:color w:val="000000" w:themeColor="text1"/>
          <w:sz w:val="18"/>
          <w:szCs w:val="18"/>
        </w:rPr>
        <w:t>MEMORIA DE SEGURIDAD EN EVENTOS De la Federación Canaria de Vela</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PROTOCOLO DE ACTUACION EN CASO DE ACCIDENTE EN REGATAS Y/O EVENTOS NAUTICOS CON SOPORTE SANITARIO EN LA REGATA</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 xml:space="preserve">El presente documento establece los conceptos y desarrolla los aspectos de seguridad que han de aplicarse para la celebración de regatas y otros eventos náuticos, en cumplimiento a lo especificado en el RD.62/2008 adecuándolo a las características, recursos e  idiosincrasia del </w:t>
      </w:r>
      <w:r w:rsidR="00D362D7" w:rsidRPr="008F61A1">
        <w:rPr>
          <w:rFonts w:ascii="Comic Sans MS" w:hAnsi="Comic Sans MS"/>
          <w:color w:val="000000"/>
          <w:sz w:val="18"/>
          <w:szCs w:val="22"/>
          <w:lang w:val="es-ES_tradnl"/>
        </w:rPr>
        <w:t>CRFIV</w:t>
      </w:r>
      <w:r w:rsidRPr="008F61A1">
        <w:rPr>
          <w:rFonts w:ascii="Comic Sans MS" w:hAnsi="Comic Sans MS"/>
          <w:color w:val="000000"/>
          <w:sz w:val="18"/>
          <w:szCs w:val="22"/>
          <w:lang w:val="es-ES_tradnl"/>
        </w:rPr>
        <w:t>.</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 xml:space="preserve">CONCEPTOS </w:t>
      </w:r>
    </w:p>
    <w:p w:rsidR="00186015" w:rsidRPr="008F61A1" w:rsidRDefault="48C1D786" w:rsidP="008F61A1">
      <w:pPr>
        <w:tabs>
          <w:tab w:val="left" w:pos="284"/>
        </w:tabs>
        <w:ind w:left="284" w:hanging="284"/>
        <w:jc w:val="both"/>
        <w:rPr>
          <w:rFonts w:ascii="Comic Sans MS" w:hAnsi="Comic Sans MS"/>
          <w:color w:val="000000"/>
          <w:sz w:val="18"/>
          <w:szCs w:val="22"/>
          <w:lang w:val="es-ES_tradnl"/>
        </w:rPr>
      </w:pPr>
      <w:r w:rsidRPr="48C1D786">
        <w:rPr>
          <w:rFonts w:ascii="Comic Sans MS" w:eastAsia="Comic Sans MS" w:hAnsi="Comic Sans MS" w:cs="Comic Sans MS"/>
          <w:color w:val="000000" w:themeColor="text1"/>
          <w:sz w:val="18"/>
          <w:szCs w:val="18"/>
        </w:rPr>
        <w:t>Coordinador de seguridad: persona designada por Federación Canaria de Vela como  organizador para ejercer la dirección interna del desarrollo de la concentración náutica conmemorativa o la prueba náutico-deportiva, así como para velar por el cumplimiento de las normas de seguridad y las instrucciones generales o puntuales que, en su caso, imparta la capitanía marítima. Será el encargado de poner en marcha el dispositivo de emergencia y evacuación, así como permitir autorizar la intervención.</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Supuestos: Se relacionan 2 supuestos atendiendo a la gravedad del accidente:</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 xml:space="preserve">.- Riesgos en tierra: caídas al poner las embarcaciones en el mar o cualquier otro accidente tipo dentro de las instalaciones del club, el encargado de atención será el Socorrista del Club que activará los servicios de urgencia en caso necesario. </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 Riesgos en la mar:</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a. Intervención por riesgo vital: suspensión de la prueba y evacuación de</w:t>
      </w:r>
      <w:r w:rsidR="00D362D7" w:rsidRPr="008F61A1">
        <w:rPr>
          <w:rFonts w:ascii="Comic Sans MS" w:hAnsi="Comic Sans MS"/>
          <w:color w:val="000000"/>
          <w:sz w:val="18"/>
          <w:szCs w:val="22"/>
          <w:lang w:val="es-ES_tradnl"/>
        </w:rPr>
        <w:t xml:space="preserve">l área de regatas, informará a </w:t>
      </w:r>
      <w:r w:rsidRPr="008F61A1">
        <w:rPr>
          <w:rFonts w:ascii="Comic Sans MS" w:hAnsi="Comic Sans MS"/>
          <w:color w:val="000000"/>
          <w:sz w:val="18"/>
          <w:szCs w:val="22"/>
          <w:lang w:val="es-ES_tradnl"/>
        </w:rPr>
        <w:t>Salvamento Marítimo.</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.b. Accidente sin riesgo vital: autorizara la evacuación del herido por personal sanitario o personal del evento - salvamento.</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Canales de Comunicación:</w:t>
      </w:r>
    </w:p>
    <w:p w:rsidR="00186015" w:rsidRPr="008F61A1" w:rsidRDefault="48C1D786" w:rsidP="008F61A1">
      <w:pPr>
        <w:tabs>
          <w:tab w:val="left" w:pos="284"/>
        </w:tabs>
        <w:ind w:left="284" w:hanging="284"/>
        <w:jc w:val="both"/>
      </w:pPr>
      <w:r w:rsidRPr="48C1D786">
        <w:rPr>
          <w:rFonts w:ascii="Comic Sans MS" w:eastAsia="Comic Sans MS" w:hAnsi="Comic Sans MS" w:cs="Comic Sans MS"/>
          <w:color w:val="000000" w:themeColor="text1"/>
          <w:sz w:val="18"/>
          <w:szCs w:val="18"/>
        </w:rPr>
        <w:t xml:space="preserve">Canal de Salvamento y Coordinador Seguridad: 69 VHF </w:t>
      </w:r>
    </w:p>
    <w:p w:rsidR="00186015" w:rsidRPr="008F61A1" w:rsidRDefault="48C1D786" w:rsidP="008F61A1">
      <w:pPr>
        <w:tabs>
          <w:tab w:val="left" w:pos="284"/>
        </w:tabs>
        <w:ind w:left="284" w:hanging="284"/>
        <w:jc w:val="both"/>
        <w:rPr>
          <w:rFonts w:ascii="Comic Sans MS" w:hAnsi="Comic Sans MS"/>
          <w:color w:val="000000"/>
          <w:sz w:val="18"/>
          <w:szCs w:val="22"/>
          <w:lang w:val="es-ES_tradnl"/>
        </w:rPr>
      </w:pPr>
      <w:r w:rsidRPr="48C1D786">
        <w:rPr>
          <w:rFonts w:ascii="Comic Sans MS" w:eastAsia="Comic Sans MS" w:hAnsi="Comic Sans MS" w:cs="Comic Sans MS"/>
          <w:color w:val="000000" w:themeColor="text1"/>
          <w:sz w:val="18"/>
          <w:szCs w:val="18"/>
        </w:rPr>
        <w:t>Canal del Comité de Regatas: 69 VHF</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Canal de Salvamento Martímo: 15 VHF</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En caso de accidente se usará en Canal Privado en primer lugar y en caso de no estar en uso el Canal 71 VHF. Reservado para la organización de Salvamento de la prueba.</w:t>
      </w:r>
    </w:p>
    <w:p w:rsidR="00186015" w:rsidRPr="008F61A1" w:rsidRDefault="0067329A" w:rsidP="008F61A1">
      <w:pPr>
        <w:tabs>
          <w:tab w:val="left" w:pos="284"/>
        </w:tabs>
        <w:ind w:left="284" w:hanging="284"/>
        <w:jc w:val="both"/>
        <w:rPr>
          <w:rFonts w:ascii="Comic Sans MS" w:hAnsi="Comic Sans MS"/>
          <w:color w:val="000000"/>
          <w:sz w:val="18"/>
          <w:szCs w:val="22"/>
          <w:lang w:val="es-ES_tradnl"/>
        </w:rPr>
      </w:pPr>
      <w:r>
        <w:rPr>
          <w:rFonts w:ascii="Comic Sans MS" w:hAnsi="Comic Sans MS"/>
          <w:noProof/>
          <w:color w:val="000000"/>
          <w:sz w:val="18"/>
          <w:lang w:eastAsia="es-ES"/>
        </w:rPr>
        <w:drawing>
          <wp:anchor distT="0" distB="0" distL="114300" distR="114300" simplePos="0" relativeHeight="251664384" behindDoc="1" locked="0" layoutInCell="1" allowOverlap="1" wp14:anchorId="29674B34" wp14:editId="07777777">
            <wp:simplePos x="0" y="0"/>
            <wp:positionH relativeFrom="column">
              <wp:posOffset>228600</wp:posOffset>
            </wp:positionH>
            <wp:positionV relativeFrom="paragraph">
              <wp:posOffset>401955</wp:posOffset>
            </wp:positionV>
            <wp:extent cx="4661535" cy="3118485"/>
            <wp:effectExtent l="19050" t="0" r="5715" b="0"/>
            <wp:wrapNone/>
            <wp:docPr id="21" name="Imagen 21" descr="diagrama colocación salv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grama colocación salvamento"/>
                    <pic:cNvPicPr>
                      <a:picLocks noChangeAspect="1" noChangeArrowheads="1"/>
                    </pic:cNvPicPr>
                  </pic:nvPicPr>
                  <pic:blipFill>
                    <a:blip r:embed="rId8"/>
                    <a:srcRect/>
                    <a:stretch>
                      <a:fillRect/>
                    </a:stretch>
                  </pic:blipFill>
                  <pic:spPr bwMode="auto">
                    <a:xfrm>
                      <a:off x="0" y="0"/>
                      <a:ext cx="4661535" cy="3118485"/>
                    </a:xfrm>
                    <a:prstGeom prst="rect">
                      <a:avLst/>
                    </a:prstGeom>
                    <a:noFill/>
                    <a:ln w="9525">
                      <a:noFill/>
                      <a:miter lim="800000"/>
                      <a:headEnd/>
                      <a:tailEnd/>
                    </a:ln>
                  </pic:spPr>
                </pic:pic>
              </a:graphicData>
            </a:graphic>
          </wp:anchor>
        </w:drawing>
      </w:r>
      <w:r w:rsidR="00186015" w:rsidRPr="008F61A1">
        <w:rPr>
          <w:rFonts w:ascii="Comic Sans MS" w:hAnsi="Comic Sans MS"/>
          <w:color w:val="000000"/>
          <w:sz w:val="18"/>
          <w:szCs w:val="22"/>
          <w:lang w:val="es-ES_tradnl"/>
        </w:rPr>
        <w:t>Información previa a los participantes, entrenadores o jefes de equipo: del protocolo de actuación: mediante una reunión en la que los entrenadores y/o Jefes de Equipo tienen la obligación de asistir.</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 xml:space="preserve"> Delimitación del personal de seguridad:</w:t>
      </w:r>
    </w:p>
    <w:p w:rsidR="00186015" w:rsidRDefault="00186015"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Default="008F61A1" w:rsidP="008F61A1">
      <w:pPr>
        <w:tabs>
          <w:tab w:val="left" w:pos="284"/>
        </w:tabs>
        <w:ind w:left="284" w:hanging="284"/>
        <w:jc w:val="both"/>
        <w:rPr>
          <w:rFonts w:ascii="Comic Sans MS" w:hAnsi="Comic Sans MS"/>
          <w:color w:val="000000"/>
          <w:sz w:val="18"/>
          <w:szCs w:val="22"/>
          <w:lang w:val="es-ES_tradnl"/>
        </w:rPr>
      </w:pPr>
    </w:p>
    <w:p w:rsidR="008F61A1" w:rsidRPr="008F61A1" w:rsidRDefault="008F61A1" w:rsidP="008F61A1">
      <w:pPr>
        <w:tabs>
          <w:tab w:val="left" w:pos="284"/>
        </w:tabs>
        <w:ind w:left="284" w:hanging="284"/>
        <w:jc w:val="both"/>
        <w:rPr>
          <w:rFonts w:ascii="Comic Sans MS" w:hAnsi="Comic Sans MS"/>
          <w:color w:val="000000"/>
          <w:sz w:val="18"/>
          <w:szCs w:val="22"/>
          <w:lang w:val="es-ES_tradnl"/>
        </w:rPr>
      </w:pP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El “Equipo de Salvamento o la embarcación de salvamento” tendrá libertad de movimientos por el Campo de Regatas</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Actuación en caso de accidente:</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Localizar y primera evaluación</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Informar al Coordinador de Seguridad del evento aportando si es una situación de riesgo vital o no.</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Autorización a la intervención por parte del Coordinador de Seguridad a la “Equipo de Salvamento o la embarcación de salvamento”:</w:t>
      </w:r>
    </w:p>
    <w:p w:rsidR="00186015" w:rsidRPr="008F61A1" w:rsidRDefault="48C1D786" w:rsidP="008F61A1">
      <w:pPr>
        <w:tabs>
          <w:tab w:val="left" w:pos="284"/>
        </w:tabs>
        <w:ind w:left="284" w:hanging="284"/>
        <w:jc w:val="both"/>
        <w:rPr>
          <w:rFonts w:ascii="Comic Sans MS" w:hAnsi="Comic Sans MS"/>
          <w:color w:val="000000"/>
          <w:sz w:val="18"/>
          <w:szCs w:val="22"/>
          <w:lang w:val="es-ES_tradnl"/>
        </w:rPr>
      </w:pPr>
      <w:r w:rsidRPr="48C1D786">
        <w:rPr>
          <w:rFonts w:ascii="Comic Sans MS" w:eastAsia="Comic Sans MS" w:hAnsi="Comic Sans MS" w:cs="Comic Sans MS"/>
          <w:color w:val="000000" w:themeColor="text1"/>
          <w:sz w:val="18"/>
          <w:szCs w:val="18"/>
        </w:rPr>
        <w:t xml:space="preserve">El “Equipo de Salvamento o la embarcación de salvamento”: valorará el lugar  más idóneo para evacuación rápida dependiendo de la gravedad”, dada la zona  de la prueba y la cercanía. El Coordinador activará los servicios de emergencia al 112 del sitio designado y dará los datos del accidente. </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ab/>
      </w:r>
      <w:r w:rsidRPr="48C1D786">
        <w:rPr>
          <w:rFonts w:ascii="Comic Sans MS" w:eastAsia="Comic Sans MS" w:hAnsi="Comic Sans MS" w:cs="Comic Sans MS"/>
          <w:color w:val="000000"/>
          <w:sz w:val="18"/>
          <w:szCs w:val="18"/>
        </w:rPr>
        <w:t xml:space="preserve">Sede: </w:t>
      </w:r>
      <w:r w:rsidR="00675A2E" w:rsidRPr="48C1D786">
        <w:rPr>
          <w:rFonts w:ascii="Comic Sans MS" w:eastAsia="Comic Sans MS" w:hAnsi="Comic Sans MS" w:cs="Comic Sans MS"/>
          <w:color w:val="000000"/>
          <w:sz w:val="18"/>
          <w:szCs w:val="18"/>
        </w:rPr>
        <w:t xml:space="preserve">Escuela Insular de Vela de Puerto Rico </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Si el traslado del accidentado requiere del uso de la embarcación del “Equipo de Salvamento”, parte del personal de la embarcación embarcará en la lancha del Coordinador de Seguridad para realizar una posible segunda intervención</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 xml:space="preserve">Atendiendo a los supuestos recogidos en el apartado I se decretará la suspensión del evento y por lo tanto la coordinación para regresar a puerto o se seguirá la prueba pudiendo adoptar medidas complementarias al salvamento, permitiendo la entrada de los entrenadores en el área de Regata izando la bandera de las Cruz Roja en la lancha del Coordinador de Seguridad o del Comité de Regatas: </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"Las lanchas de la organización y lancha de entrenadores de los diferentes clubes participantes formarán parte de la Seguridad de la Regata, permaneciendo en el canal 69 VHF a la escucha de las indicaciones que pueda dar el Coordinador de Seguridad o Comité de Regatas."</w:t>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ab/>
      </w:r>
    </w:p>
    <w:p w:rsidR="00186015" w:rsidRPr="008F61A1" w:rsidRDefault="00186015" w:rsidP="008F61A1">
      <w:pPr>
        <w:tabs>
          <w:tab w:val="left" w:pos="284"/>
        </w:tabs>
        <w:ind w:left="284" w:hanging="284"/>
        <w:jc w:val="both"/>
        <w:rPr>
          <w:rFonts w:ascii="Comic Sans MS" w:hAnsi="Comic Sans MS"/>
          <w:color w:val="000000"/>
          <w:sz w:val="18"/>
          <w:szCs w:val="22"/>
          <w:lang w:val="es-ES_tradnl"/>
        </w:rPr>
      </w:pPr>
      <w:r w:rsidRPr="008F61A1">
        <w:rPr>
          <w:rFonts w:ascii="Comic Sans MS" w:hAnsi="Comic Sans MS"/>
          <w:color w:val="000000"/>
          <w:sz w:val="18"/>
          <w:szCs w:val="22"/>
          <w:lang w:val="es-ES_tradnl"/>
        </w:rPr>
        <w:t>Una vez finalizado el evento el Coordinador de Seguridad redactará un Informe de lo acontecido y medidas adoptadas, así como sugerencias a la modificación del presente plan de emergencia.</w:t>
      </w:r>
    </w:p>
    <w:p w:rsidR="48C1D786" w:rsidRDefault="48C1D786" w:rsidP="48C1D786">
      <w:pPr>
        <w:spacing w:after="160" w:line="259" w:lineRule="auto"/>
        <w:ind w:left="284" w:hanging="284"/>
        <w:jc w:val="both"/>
      </w:pPr>
      <w:r w:rsidRPr="48C1D786">
        <w:rPr>
          <w:rFonts w:ascii="Comic Sans MS" w:eastAsia="Comic Sans MS" w:hAnsi="Comic Sans MS" w:cs="Comic Sans MS"/>
          <w:color w:val="000000" w:themeColor="text1"/>
          <w:sz w:val="18"/>
          <w:szCs w:val="18"/>
        </w:rPr>
        <w:t>Equipo de “Salvamento o la embarcación de Salvamento” en el  Campeonato de Canarias, Día de Canarias 2016</w:t>
      </w:r>
    </w:p>
    <w:p w:rsidR="00186015" w:rsidRPr="008F61A1" w:rsidRDefault="48C1D786" w:rsidP="008F61A1">
      <w:pPr>
        <w:tabs>
          <w:tab w:val="left" w:pos="284"/>
        </w:tabs>
        <w:ind w:left="284" w:hanging="284"/>
        <w:jc w:val="both"/>
        <w:rPr>
          <w:rFonts w:ascii="Comic Sans MS" w:hAnsi="Comic Sans MS"/>
          <w:color w:val="000000"/>
          <w:sz w:val="18"/>
          <w:szCs w:val="22"/>
          <w:lang w:val="es-ES_tradnl"/>
        </w:rPr>
      </w:pPr>
      <w:r w:rsidRPr="48C1D786">
        <w:rPr>
          <w:rFonts w:ascii="Comic Sans MS" w:eastAsia="Comic Sans MS" w:hAnsi="Comic Sans MS" w:cs="Comic Sans MS"/>
          <w:color w:val="000000" w:themeColor="text1"/>
          <w:sz w:val="18"/>
          <w:szCs w:val="18"/>
        </w:rPr>
        <w:t>DIRECCIÓN TÉCNICA DE La Federación Canaria de Vela</w:t>
      </w:r>
    </w:p>
    <w:p w:rsidR="009935C1" w:rsidRPr="008D56A5" w:rsidRDefault="009935C1" w:rsidP="00186015">
      <w:pPr>
        <w:spacing w:after="240" w:line="312" w:lineRule="atLeast"/>
        <w:jc w:val="both"/>
      </w:pPr>
    </w:p>
    <w:sectPr w:rsidR="009935C1" w:rsidRPr="008D56A5" w:rsidSect="008F61A1">
      <w:headerReference w:type="default" r:id="rId9"/>
      <w:footerReference w:type="default" r:id="rId10"/>
      <w:headerReference w:type="first" r:id="rId11"/>
      <w:footerReference w:type="first" r:id="rId12"/>
      <w:pgSz w:w="11906" w:h="16838" w:code="9"/>
      <w:pgMar w:top="2410" w:right="1701" w:bottom="993" w:left="1701"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6A" w:rsidRDefault="002A366A" w:rsidP="006F786C">
      <w:r>
        <w:separator/>
      </w:r>
    </w:p>
  </w:endnote>
  <w:endnote w:type="continuationSeparator" w:id="0">
    <w:p w:rsidR="002A366A" w:rsidRDefault="002A366A" w:rsidP="006F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OldFa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Century Goth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Look w:val="00A0" w:firstRow="1" w:lastRow="0" w:firstColumn="1" w:lastColumn="0" w:noHBand="0" w:noVBand="0"/>
    </w:tblPr>
    <w:tblGrid>
      <w:gridCol w:w="2093"/>
      <w:gridCol w:w="4961"/>
      <w:gridCol w:w="2882"/>
    </w:tblGrid>
    <w:tr w:rsidR="00AB7967" w:rsidRPr="008D5C13" w:rsidTr="008F61A1">
      <w:trPr>
        <w:trHeight w:val="284"/>
      </w:trPr>
      <w:tc>
        <w:tcPr>
          <w:tcW w:w="2093" w:type="dxa"/>
        </w:tcPr>
        <w:p w:rsidR="00AB7967" w:rsidRPr="005C2B56" w:rsidRDefault="00AB7967" w:rsidP="00C26F34">
          <w:pPr>
            <w:pStyle w:val="Piedepgina"/>
            <w:spacing w:before="120"/>
            <w:ind w:right="96"/>
            <w:jc w:val="both"/>
            <w:rPr>
              <w:rFonts w:ascii="Tw Cen MT" w:eastAsia="Times New Roman" w:hAnsi="Tw Cen MT"/>
              <w:sz w:val="18"/>
              <w:lang w:val="es-ES"/>
            </w:rPr>
          </w:pPr>
          <w:r w:rsidRPr="005C2B56">
            <w:rPr>
              <w:rFonts w:ascii="Tw Cen MT" w:eastAsia="Times New Roman" w:hAnsi="Tw Cen MT"/>
              <w:sz w:val="18"/>
              <w:lang w:val="es-ES"/>
            </w:rPr>
            <w:t xml:space="preserve">Instrucciones de </w:t>
          </w:r>
          <w:r w:rsidR="00C26F34">
            <w:rPr>
              <w:rFonts w:ascii="Tw Cen MT" w:eastAsia="Times New Roman" w:hAnsi="Tw Cen MT"/>
              <w:sz w:val="18"/>
              <w:lang w:val="es-ES"/>
            </w:rPr>
            <w:t>R</w:t>
          </w:r>
          <w:r w:rsidRPr="005C2B56">
            <w:rPr>
              <w:rFonts w:ascii="Tw Cen MT" w:eastAsia="Times New Roman" w:hAnsi="Tw Cen MT"/>
              <w:sz w:val="18"/>
              <w:lang w:val="es-ES"/>
            </w:rPr>
            <w:t>egata.</w:t>
          </w:r>
        </w:p>
      </w:tc>
      <w:tc>
        <w:tcPr>
          <w:tcW w:w="4961" w:type="dxa"/>
        </w:tcPr>
        <w:p w:rsidR="008F0035" w:rsidRPr="005C2B56" w:rsidRDefault="00D61980" w:rsidP="007E2F3E">
          <w:pPr>
            <w:pStyle w:val="Piedepgina"/>
            <w:spacing w:before="120"/>
            <w:ind w:right="96"/>
            <w:jc w:val="center"/>
            <w:rPr>
              <w:rFonts w:ascii="Tw Cen MT" w:eastAsia="Times New Roman" w:hAnsi="Tw Cen MT"/>
              <w:sz w:val="18"/>
              <w:lang w:val="es-ES"/>
            </w:rPr>
          </w:pPr>
          <w:r>
            <w:rPr>
              <w:rFonts w:ascii="Tw Cen MT" w:eastAsia="Times New Roman" w:hAnsi="Tw Cen MT"/>
              <w:sz w:val="18"/>
              <w:lang w:val="es-ES"/>
            </w:rPr>
            <w:t>NEW YEAR’S REGATTA 2018</w:t>
          </w:r>
        </w:p>
      </w:tc>
      <w:tc>
        <w:tcPr>
          <w:tcW w:w="2882" w:type="dxa"/>
        </w:tcPr>
        <w:p w:rsidR="00AB7967" w:rsidRPr="005C2B56" w:rsidRDefault="00AB7967" w:rsidP="00394CF3">
          <w:pPr>
            <w:pStyle w:val="Piedepgina"/>
            <w:spacing w:before="120"/>
            <w:ind w:right="96"/>
            <w:jc w:val="right"/>
            <w:rPr>
              <w:rFonts w:eastAsia="Times New Roman"/>
            </w:rPr>
          </w:pPr>
          <w:r w:rsidRPr="005C2B56">
            <w:rPr>
              <w:rFonts w:ascii="Tw Cen MT" w:eastAsia="Times New Roman" w:hAnsi="Tw Cen MT"/>
              <w:sz w:val="18"/>
              <w:lang w:val="es-ES"/>
            </w:rPr>
            <w:t xml:space="preserve">Página </w:t>
          </w:r>
          <w:r w:rsidR="006730C7" w:rsidRPr="005C2B56">
            <w:rPr>
              <w:rFonts w:ascii="Tw Cen MT" w:eastAsia="Times New Roman" w:hAnsi="Tw Cen MT"/>
              <w:sz w:val="18"/>
              <w:lang w:val="es-ES"/>
            </w:rPr>
            <w:fldChar w:fldCharType="begin"/>
          </w:r>
          <w:r w:rsidR="005C2B56" w:rsidRPr="005C2B56">
            <w:rPr>
              <w:rFonts w:ascii="Tw Cen MT" w:eastAsia="Times New Roman" w:hAnsi="Tw Cen MT"/>
              <w:sz w:val="18"/>
              <w:lang w:val="es-ES"/>
            </w:rPr>
            <w:instrText>PAGE</w:instrText>
          </w:r>
          <w:r w:rsidRPr="005C2B56">
            <w:rPr>
              <w:rFonts w:ascii="Tw Cen MT" w:eastAsia="Times New Roman" w:hAnsi="Tw Cen MT"/>
              <w:sz w:val="18"/>
              <w:lang w:val="es-ES"/>
            </w:rPr>
            <w:instrText xml:space="preserve">   \* MERGEFORMAT</w:instrText>
          </w:r>
          <w:r w:rsidR="006730C7" w:rsidRPr="005C2B56">
            <w:rPr>
              <w:rFonts w:ascii="Tw Cen MT" w:eastAsia="Times New Roman" w:hAnsi="Tw Cen MT"/>
              <w:sz w:val="18"/>
              <w:lang w:val="es-ES"/>
            </w:rPr>
            <w:fldChar w:fldCharType="separate"/>
          </w:r>
          <w:r w:rsidR="00A876B7">
            <w:rPr>
              <w:rFonts w:ascii="Tw Cen MT" w:eastAsia="Times New Roman" w:hAnsi="Tw Cen MT"/>
              <w:noProof/>
              <w:sz w:val="18"/>
              <w:lang w:val="es-ES"/>
            </w:rPr>
            <w:t>3</w:t>
          </w:r>
          <w:r w:rsidR="006730C7" w:rsidRPr="005C2B56">
            <w:rPr>
              <w:rFonts w:ascii="Tw Cen MT" w:eastAsia="Times New Roman" w:hAnsi="Tw Cen MT"/>
              <w:sz w:val="18"/>
              <w:lang w:val="es-ES"/>
            </w:rPr>
            <w:fldChar w:fldCharType="end"/>
          </w:r>
          <w:r w:rsidRPr="005C2B56">
            <w:rPr>
              <w:rFonts w:ascii="Tw Cen MT" w:eastAsia="Times New Roman" w:hAnsi="Tw Cen MT"/>
              <w:sz w:val="18"/>
              <w:lang w:val="es-ES"/>
            </w:rPr>
            <w:t xml:space="preserve">de </w:t>
          </w:r>
          <w:fldSimple w:instr=" NUMPAGES   \* MERGEFORMAT ">
            <w:r w:rsidR="00A876B7" w:rsidRPr="00A876B7">
              <w:rPr>
                <w:rFonts w:eastAsia="Times New Roman"/>
                <w:noProof/>
              </w:rPr>
              <w:t>7</w:t>
            </w:r>
          </w:fldSimple>
          <w:r w:rsidRPr="005C2B56">
            <w:rPr>
              <w:rFonts w:eastAsia="Times New Roman"/>
            </w:rPr>
            <w:t>.</w:t>
          </w:r>
        </w:p>
      </w:tc>
    </w:tr>
  </w:tbl>
  <w:p w:rsidR="00AB7967" w:rsidRPr="004E27D8" w:rsidRDefault="00AB7967" w:rsidP="00162857">
    <w:pPr>
      <w:jc w:val="both"/>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2093"/>
      <w:gridCol w:w="3669"/>
      <w:gridCol w:w="2882"/>
    </w:tblGrid>
    <w:tr w:rsidR="00AB7967" w:rsidRPr="0093220E">
      <w:tc>
        <w:tcPr>
          <w:tcW w:w="2093" w:type="dxa"/>
        </w:tcPr>
        <w:p w:rsidR="00AB7967" w:rsidRPr="005C2B56" w:rsidRDefault="00AB7967" w:rsidP="00394CF3">
          <w:pPr>
            <w:pStyle w:val="Piedepgina"/>
            <w:spacing w:before="120"/>
            <w:ind w:left="992" w:right="96"/>
            <w:jc w:val="both"/>
            <w:rPr>
              <w:rFonts w:ascii="Tw Cen MT" w:eastAsia="Times New Roman" w:hAnsi="Tw Cen MT"/>
              <w:sz w:val="16"/>
              <w:lang w:val="es-ES"/>
            </w:rPr>
          </w:pPr>
          <w:r w:rsidRPr="005C2B56">
            <w:rPr>
              <w:rFonts w:ascii="Tw Cen MT" w:eastAsia="Times New Roman" w:hAnsi="Tw Cen MT"/>
              <w:sz w:val="16"/>
              <w:lang w:val="es-ES"/>
            </w:rPr>
            <w:t>Instrucciones de regata.</w:t>
          </w:r>
        </w:p>
      </w:tc>
      <w:tc>
        <w:tcPr>
          <w:tcW w:w="3669" w:type="dxa"/>
        </w:tcPr>
        <w:p w:rsidR="00AB7967" w:rsidRPr="005C2B56" w:rsidRDefault="00AB7967" w:rsidP="00394CF3">
          <w:pPr>
            <w:pStyle w:val="Piedepgina"/>
            <w:spacing w:before="120"/>
            <w:ind w:left="992" w:right="96"/>
            <w:jc w:val="center"/>
            <w:rPr>
              <w:rFonts w:ascii="Tw Cen MT" w:eastAsia="Times New Roman" w:hAnsi="Tw Cen MT"/>
              <w:sz w:val="16"/>
              <w:lang w:val="es-ES"/>
            </w:rPr>
          </w:pPr>
          <w:r w:rsidRPr="005C2B56">
            <w:rPr>
              <w:rFonts w:ascii="Tw Cen MT" w:eastAsia="Times New Roman" w:hAnsi="Tw Cen MT"/>
              <w:sz w:val="16"/>
              <w:lang w:val="es-ES"/>
            </w:rPr>
            <w:t>Campeonato de España de XXX.</w:t>
          </w:r>
        </w:p>
      </w:tc>
      <w:tc>
        <w:tcPr>
          <w:tcW w:w="2882" w:type="dxa"/>
        </w:tcPr>
        <w:p w:rsidR="00AB7967" w:rsidRPr="005C2B56" w:rsidRDefault="00AB7967" w:rsidP="00394CF3">
          <w:pPr>
            <w:pStyle w:val="Piedepgina"/>
            <w:spacing w:before="120"/>
            <w:ind w:left="992" w:right="96"/>
            <w:jc w:val="right"/>
            <w:rPr>
              <w:rFonts w:ascii="Tw Cen MT" w:eastAsia="Times New Roman" w:hAnsi="Tw Cen MT"/>
              <w:sz w:val="16"/>
              <w:lang w:val="es-ES"/>
            </w:rPr>
          </w:pPr>
          <w:r w:rsidRPr="005C2B56">
            <w:rPr>
              <w:rFonts w:ascii="Tw Cen MT" w:eastAsia="Times New Roman" w:hAnsi="Tw Cen MT"/>
              <w:sz w:val="16"/>
              <w:lang w:val="es-ES"/>
            </w:rPr>
            <w:t xml:space="preserve">Página </w:t>
          </w:r>
          <w:r w:rsidR="006730C7" w:rsidRPr="005C2B56">
            <w:rPr>
              <w:rFonts w:ascii="Tw Cen MT" w:eastAsia="Times New Roman" w:hAnsi="Tw Cen MT"/>
              <w:sz w:val="16"/>
              <w:lang w:val="es-ES"/>
            </w:rPr>
            <w:fldChar w:fldCharType="begin"/>
          </w:r>
          <w:r w:rsidR="005C2B56" w:rsidRPr="005C2B56">
            <w:rPr>
              <w:rFonts w:ascii="Tw Cen MT" w:eastAsia="Times New Roman" w:hAnsi="Tw Cen MT"/>
              <w:sz w:val="16"/>
              <w:lang w:val="es-ES"/>
            </w:rPr>
            <w:instrText>PAGE</w:instrText>
          </w:r>
          <w:r w:rsidRPr="005C2B56">
            <w:rPr>
              <w:rFonts w:ascii="Tw Cen MT" w:eastAsia="Times New Roman" w:hAnsi="Tw Cen MT"/>
              <w:sz w:val="16"/>
              <w:lang w:val="es-ES"/>
            </w:rPr>
            <w:instrText xml:space="preserve">   \* MERGEFORMAT</w:instrText>
          </w:r>
          <w:r w:rsidR="006730C7" w:rsidRPr="005C2B56">
            <w:rPr>
              <w:rFonts w:ascii="Tw Cen MT" w:eastAsia="Times New Roman" w:hAnsi="Tw Cen MT"/>
              <w:sz w:val="16"/>
              <w:lang w:val="es-ES"/>
            </w:rPr>
            <w:fldChar w:fldCharType="separate"/>
          </w:r>
          <w:r w:rsidRPr="005C2B56">
            <w:rPr>
              <w:rFonts w:ascii="Tw Cen MT" w:eastAsia="Times New Roman" w:hAnsi="Tw Cen MT"/>
              <w:noProof/>
              <w:sz w:val="16"/>
              <w:lang w:val="es-ES"/>
            </w:rPr>
            <w:t>1</w:t>
          </w:r>
          <w:r w:rsidR="006730C7" w:rsidRPr="005C2B56">
            <w:rPr>
              <w:rFonts w:ascii="Tw Cen MT" w:eastAsia="Times New Roman" w:hAnsi="Tw Cen MT"/>
              <w:sz w:val="16"/>
              <w:lang w:val="es-ES"/>
            </w:rPr>
            <w:fldChar w:fldCharType="end"/>
          </w:r>
          <w:r w:rsidRPr="005C2B56">
            <w:rPr>
              <w:rFonts w:ascii="Tw Cen MT" w:eastAsia="Times New Roman" w:hAnsi="Tw Cen MT"/>
              <w:sz w:val="16"/>
              <w:lang w:val="es-ES"/>
            </w:rPr>
            <w:t xml:space="preserve">de </w:t>
          </w:r>
          <w:fldSimple w:instr=" NUMPAGES   \* MERGEFORMAT ">
            <w:r w:rsidR="00BF3FB6" w:rsidRPr="00BF3FB6">
              <w:rPr>
                <w:rFonts w:ascii="Tw Cen MT" w:eastAsia="Times New Roman" w:hAnsi="Tw Cen MT"/>
                <w:noProof/>
                <w:sz w:val="16"/>
                <w:lang w:val="es-ES"/>
              </w:rPr>
              <w:t>2</w:t>
            </w:r>
          </w:fldSimple>
          <w:r w:rsidRPr="005C2B56">
            <w:rPr>
              <w:rFonts w:ascii="Tw Cen MT" w:eastAsia="Times New Roman" w:hAnsi="Tw Cen MT"/>
              <w:sz w:val="16"/>
              <w:lang w:val="es-ES"/>
            </w:rPr>
            <w:t>.</w:t>
          </w:r>
        </w:p>
      </w:tc>
    </w:tr>
  </w:tbl>
  <w:p w:rsidR="00AB7967" w:rsidRPr="0093220E" w:rsidRDefault="00AB7967" w:rsidP="00162857">
    <w:pPr>
      <w:pStyle w:val="Piedepgina"/>
      <w:rPr>
        <w:rFonts w:ascii="Tw Cen MT" w:hAnsi="Tw Cen M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6A" w:rsidRDefault="002A366A" w:rsidP="006F786C">
      <w:r>
        <w:separator/>
      </w:r>
    </w:p>
  </w:footnote>
  <w:footnote w:type="continuationSeparator" w:id="0">
    <w:p w:rsidR="002A366A" w:rsidRDefault="002A366A" w:rsidP="006F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67" w:rsidRDefault="0067329A">
    <w:pPr>
      <w:pStyle w:val="Encabezado"/>
    </w:pPr>
    <w:r>
      <w:rPr>
        <w:noProof/>
        <w:lang w:val="es-ES" w:eastAsia="es-ES"/>
      </w:rPr>
      <w:drawing>
        <wp:anchor distT="0" distB="0" distL="114300" distR="114300" simplePos="0" relativeHeight="251658240" behindDoc="0" locked="0" layoutInCell="1" allowOverlap="1" wp14:anchorId="68F9F631" wp14:editId="586696FB">
          <wp:simplePos x="0" y="0"/>
          <wp:positionH relativeFrom="column">
            <wp:posOffset>4572000</wp:posOffset>
          </wp:positionH>
          <wp:positionV relativeFrom="paragraph">
            <wp:posOffset>75565</wp:posOffset>
          </wp:positionV>
          <wp:extent cx="1019175" cy="533400"/>
          <wp:effectExtent l="0" t="0" r="9525" b="0"/>
          <wp:wrapNone/>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l="-3583" t="-9448" r="-3583" b="-9448"/>
                  <a:stretch>
                    <a:fillRect/>
                  </a:stretch>
                </pic:blipFill>
                <pic:spPr bwMode="auto">
                  <a:xfrm>
                    <a:off x="0" y="0"/>
                    <a:ext cx="1019175" cy="5334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216" behindDoc="0" locked="0" layoutInCell="1" allowOverlap="1" wp14:anchorId="72BB0B93" wp14:editId="0CB7F1EE">
          <wp:simplePos x="0" y="0"/>
          <wp:positionH relativeFrom="column">
            <wp:posOffset>-685800</wp:posOffset>
          </wp:positionH>
          <wp:positionV relativeFrom="paragraph">
            <wp:posOffset>-38735</wp:posOffset>
          </wp:positionV>
          <wp:extent cx="1223010" cy="1043305"/>
          <wp:effectExtent l="19050" t="0" r="0" b="0"/>
          <wp:wrapSquare wrapText="right"/>
          <wp:docPr id="1" name="Imagen 2" descr="GruesoF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ruesoFCV"/>
                  <pic:cNvPicPr>
                    <a:picLocks noChangeAspect="1" noChangeArrowheads="1"/>
                  </pic:cNvPicPr>
                </pic:nvPicPr>
                <pic:blipFill>
                  <a:blip r:embed="rId2"/>
                  <a:srcRect/>
                  <a:stretch>
                    <a:fillRect/>
                  </a:stretch>
                </pic:blipFill>
                <pic:spPr bwMode="auto">
                  <a:xfrm>
                    <a:off x="0" y="0"/>
                    <a:ext cx="1223010" cy="1043305"/>
                  </a:xfrm>
                  <a:prstGeom prst="rect">
                    <a:avLst/>
                  </a:prstGeom>
                  <a:noFill/>
                  <a:ln w="9525">
                    <a:noFill/>
                    <a:miter lim="800000"/>
                    <a:headEnd/>
                    <a:tailEnd/>
                  </a:ln>
                </pic:spPr>
              </pic:pic>
            </a:graphicData>
          </a:graphic>
        </wp:anchor>
      </w:drawing>
    </w:r>
    <w:r w:rsidR="00AB7967">
      <w:rPr>
        <w:noProof/>
        <w:lang w:eastAsia="es-ES"/>
      </w:rPr>
      <w:t xml:space="preserve">                   </w:t>
    </w:r>
    <w:r w:rsidR="007E2F3E" w:rsidRPr="007E2F3E">
      <w:rPr>
        <w:noProof/>
        <w:lang w:val="es-ES" w:eastAsia="es-ES"/>
      </w:rPr>
      <w:drawing>
        <wp:inline distT="0" distB="0" distL="0" distR="0" wp14:anchorId="07C8DDC1" wp14:editId="3FEFE19F">
          <wp:extent cx="942975" cy="942975"/>
          <wp:effectExtent l="0" t="0" r="9525" b="9525"/>
          <wp:docPr id="15" name="Imagen 15" descr="C:\Users\Guio\Desktop\logos\fiv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o\Desktop\logos\fivg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AB7967">
      <w:rPr>
        <w:noProof/>
        <w:lang w:eastAsia="es-ES"/>
      </w:rPr>
      <w:t xml:space="preserve">                            </w:t>
    </w:r>
    <w:r w:rsidR="007E2F3E" w:rsidRPr="00B31DA5">
      <w:rPr>
        <w:noProof/>
        <w:lang w:val="es-ES" w:eastAsia="es-ES"/>
      </w:rPr>
      <w:drawing>
        <wp:inline distT="0" distB="0" distL="0" distR="0" wp14:anchorId="7CAFC418" wp14:editId="7E02D2E9">
          <wp:extent cx="914400" cy="914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AB7967">
      <w:rPr>
        <w:noProof/>
        <w:lang w:eastAsia="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67" w:rsidRDefault="00AB7967" w:rsidP="00162857">
    <w:pPr>
      <w:pStyle w:val="Encabezado"/>
      <w:ind w:firstLine="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b/>
        <w:bCs/>
        <w:sz w:val="16"/>
        <w:szCs w:val="16"/>
      </w:rPr>
    </w:lvl>
    <w:lvl w:ilvl="1">
      <w:start w:val="1"/>
      <w:numFmt w:val="decimal"/>
      <w:lvlText w:val="%1.%2."/>
      <w:lvlJc w:val="left"/>
      <w:pPr>
        <w:tabs>
          <w:tab w:val="num" w:pos="1512"/>
        </w:tabs>
        <w:ind w:left="1512" w:hanging="432"/>
      </w:pPr>
      <w:rPr>
        <w:rFonts w:ascii="Times New Roman" w:hAnsi="Times New Roman" w:cs="Times New Roman"/>
        <w:b/>
        <w:bCs/>
        <w:sz w:val="16"/>
        <w:szCs w:val="16"/>
      </w:rPr>
    </w:lvl>
    <w:lvl w:ilvl="2">
      <w:start w:val="1"/>
      <w:numFmt w:val="decimal"/>
      <w:lvlText w:val="%1.%2.%3."/>
      <w:lvlJc w:val="left"/>
      <w:pPr>
        <w:tabs>
          <w:tab w:val="num" w:pos="360"/>
        </w:tabs>
        <w:ind w:left="170" w:hanging="170"/>
      </w:pPr>
      <w:rPr>
        <w:rFonts w:ascii="Times New Roman" w:hAnsi="Times New Roman" w:cs="Times New Roman"/>
        <w:sz w:val="16"/>
        <w:szCs w:val="16"/>
      </w:rPr>
    </w:lvl>
    <w:lvl w:ilvl="3">
      <w:start w:val="1"/>
      <w:numFmt w:val="decimal"/>
      <w:lvlText w:val="%1.%2.%3.%4."/>
      <w:lvlJc w:val="left"/>
      <w:pPr>
        <w:tabs>
          <w:tab w:val="num" w:pos="1728"/>
        </w:tabs>
        <w:ind w:left="1728" w:hanging="648"/>
      </w:pPr>
      <w:rPr>
        <w:rFonts w:ascii="Times New Roman" w:hAnsi="Times New Roman" w:cs="Times New Roman"/>
        <w:i/>
        <w:sz w:val="16"/>
        <w:szCs w:val="16"/>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sz w:val="12"/>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2"/>
      </w:rPr>
    </w:lvl>
  </w:abstractNum>
  <w:abstractNum w:abstractNumId="3" w15:restartNumberingAfterBreak="0">
    <w:nsid w:val="082D4FB6"/>
    <w:multiLevelType w:val="hybridMultilevel"/>
    <w:tmpl w:val="7D382C3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C152D"/>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5" w15:restartNumberingAfterBreak="0">
    <w:nsid w:val="11A17C8B"/>
    <w:multiLevelType w:val="multilevel"/>
    <w:tmpl w:val="92CE7D2A"/>
    <w:lvl w:ilvl="0">
      <w:start w:val="1"/>
      <w:numFmt w:val="decimal"/>
      <w:lvlText w:val="%1"/>
      <w:lvlJc w:val="left"/>
      <w:pPr>
        <w:ind w:left="1065" w:hanging="705"/>
      </w:pPr>
      <w:rPr>
        <w:rFonts w:cs="Times New Roman" w:hint="default"/>
        <w:b/>
        <w:i w:val="0"/>
        <w:sz w:val="20"/>
        <w:szCs w:val="20"/>
      </w:rPr>
    </w:lvl>
    <w:lvl w:ilvl="1">
      <w:start w:val="1"/>
      <w:numFmt w:val="decimal"/>
      <w:isLgl/>
      <w:lvlText w:val="%1.%2"/>
      <w:lvlJc w:val="left"/>
      <w:pPr>
        <w:ind w:left="720" w:hanging="720"/>
      </w:pPr>
      <w:rPr>
        <w:rFonts w:cs="Times New Roman" w:hint="default"/>
        <w:b/>
        <w:i w:val="0"/>
        <w:sz w:val="16"/>
        <w:szCs w:val="16"/>
      </w:rPr>
    </w:lvl>
    <w:lvl w:ilvl="2">
      <w:start w:val="1"/>
      <w:numFmt w:val="decimal"/>
      <w:isLgl/>
      <w:lvlText w:val="%1.%2.%3"/>
      <w:lvlJc w:val="left"/>
      <w:pPr>
        <w:ind w:left="1080" w:hanging="720"/>
      </w:pPr>
      <w:rPr>
        <w:rFonts w:cs="Times New Roman" w:hint="default"/>
        <w:b w:val="0"/>
        <w:sz w:val="16"/>
        <w:szCs w:val="16"/>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6" w15:restartNumberingAfterBreak="0">
    <w:nsid w:val="14D96A26"/>
    <w:multiLevelType w:val="singleLevel"/>
    <w:tmpl w:val="41A01B5E"/>
    <w:lvl w:ilvl="0">
      <w:start w:val="1"/>
      <w:numFmt w:val="lowerLetter"/>
      <w:lvlText w:val="%1)"/>
      <w:lvlJc w:val="left"/>
      <w:pPr>
        <w:tabs>
          <w:tab w:val="num" w:pos="1266"/>
        </w:tabs>
        <w:ind w:left="1266" w:hanging="840"/>
      </w:pPr>
      <w:rPr>
        <w:rFonts w:ascii="Tw Cen MT" w:hAnsi="Tw Cen MT" w:cs="Times New Roman" w:hint="default"/>
      </w:rPr>
    </w:lvl>
  </w:abstractNum>
  <w:abstractNum w:abstractNumId="7" w15:restartNumberingAfterBreak="0">
    <w:nsid w:val="1E6360FA"/>
    <w:multiLevelType w:val="multilevel"/>
    <w:tmpl w:val="2F80BA62"/>
    <w:lvl w:ilvl="0">
      <w:start w:val="7"/>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800"/>
        </w:tabs>
        <w:ind w:left="1800" w:hanging="1800"/>
      </w:pPr>
      <w:rPr>
        <w:rFonts w:hint="default"/>
        <w:i w:val="0"/>
        <w:u w:val="none"/>
      </w:rPr>
    </w:lvl>
  </w:abstractNum>
  <w:abstractNum w:abstractNumId="8" w15:restartNumberingAfterBreak="0">
    <w:nsid w:val="1FCC122D"/>
    <w:multiLevelType w:val="hybridMultilevel"/>
    <w:tmpl w:val="DAE2A1C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A30343B"/>
    <w:multiLevelType w:val="hybridMultilevel"/>
    <w:tmpl w:val="870C6A4C"/>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AB8103D"/>
    <w:multiLevelType w:val="multilevel"/>
    <w:tmpl w:val="A1142050"/>
    <w:lvl w:ilvl="0">
      <w:start w:val="5"/>
      <w:numFmt w:val="decimal"/>
      <w:lvlText w:val="%1."/>
      <w:lvlJc w:val="left"/>
      <w:pPr>
        <w:tabs>
          <w:tab w:val="num" w:pos="360"/>
        </w:tabs>
        <w:ind w:left="360" w:hanging="360"/>
      </w:pPr>
      <w:rPr>
        <w:rFonts w:cs="Times New Roman" w:hint="default"/>
        <w:sz w:val="16"/>
        <w:szCs w:val="16"/>
      </w:rPr>
    </w:lvl>
    <w:lvl w:ilvl="1">
      <w:start w:val="5"/>
      <w:numFmt w:val="decimal"/>
      <w:lvlText w:val="%1.%2."/>
      <w:lvlJc w:val="left"/>
      <w:pPr>
        <w:tabs>
          <w:tab w:val="num" w:pos="1512"/>
        </w:tabs>
        <w:ind w:left="1512" w:hanging="432"/>
      </w:pPr>
      <w:rPr>
        <w:rFonts w:cs="Times New Roman" w:hint="default"/>
        <w:b/>
        <w:sz w:val="22"/>
        <w:szCs w:val="22"/>
      </w:rPr>
    </w:lvl>
    <w:lvl w:ilvl="2">
      <w:start w:val="1"/>
      <w:numFmt w:val="decimal"/>
      <w:lvlText w:val="%1.%2.%3."/>
      <w:lvlJc w:val="left"/>
      <w:pPr>
        <w:tabs>
          <w:tab w:val="num" w:pos="360"/>
        </w:tabs>
        <w:ind w:left="170" w:hanging="170"/>
      </w:pPr>
      <w:rPr>
        <w:rFonts w:cs="Times New Roman" w:hint="default"/>
        <w:b/>
        <w:i w:val="0"/>
        <w:sz w:val="22"/>
        <w:szCs w:val="22"/>
      </w:rPr>
    </w:lvl>
    <w:lvl w:ilvl="3">
      <w:start w:val="1"/>
      <w:numFmt w:val="decimal"/>
      <w:lvlText w:val="%1.%2.%3.%4."/>
      <w:lvlJc w:val="left"/>
      <w:pPr>
        <w:tabs>
          <w:tab w:val="num" w:pos="1728"/>
        </w:tabs>
        <w:ind w:left="1728" w:hanging="648"/>
      </w:pPr>
      <w:rPr>
        <w:rFonts w:cs="Times New Roman" w:hint="default"/>
        <w:i/>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2DCC3220"/>
    <w:multiLevelType w:val="hybridMultilevel"/>
    <w:tmpl w:val="6818CEA6"/>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C95E8F"/>
    <w:multiLevelType w:val="hybridMultilevel"/>
    <w:tmpl w:val="EE886AA8"/>
    <w:lvl w:ilvl="0" w:tplc="AA7276D2">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32C33133"/>
    <w:multiLevelType w:val="hybridMultilevel"/>
    <w:tmpl w:val="7870D1E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2E5293A"/>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15" w15:restartNumberingAfterBreak="0">
    <w:nsid w:val="35176CD9"/>
    <w:multiLevelType w:val="multilevel"/>
    <w:tmpl w:val="435C6CDA"/>
    <w:lvl w:ilvl="0">
      <w:start w:val="12"/>
      <w:numFmt w:val="decimal"/>
      <w:lvlText w:val="%1"/>
      <w:lvlJc w:val="left"/>
      <w:pPr>
        <w:ind w:left="390" w:hanging="390"/>
      </w:pPr>
      <w:rPr>
        <w:rFonts w:cs="Times New Roman" w:hint="default"/>
      </w:rPr>
    </w:lvl>
    <w:lvl w:ilvl="1">
      <w:start w:val="5"/>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8100EE4"/>
    <w:multiLevelType w:val="multilevel"/>
    <w:tmpl w:val="DF84488E"/>
    <w:lvl w:ilvl="0">
      <w:start w:val="1"/>
      <w:numFmt w:val="decimal"/>
      <w:lvlText w:val="%1"/>
      <w:lvlJc w:val="left"/>
      <w:pPr>
        <w:ind w:left="1065" w:hanging="705"/>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7" w15:restartNumberingAfterBreak="0">
    <w:nsid w:val="44D14FFF"/>
    <w:multiLevelType w:val="multilevel"/>
    <w:tmpl w:val="DF84488E"/>
    <w:lvl w:ilvl="0">
      <w:start w:val="1"/>
      <w:numFmt w:val="decimal"/>
      <w:lvlText w:val="%1"/>
      <w:lvlJc w:val="left"/>
      <w:pPr>
        <w:ind w:left="1065" w:hanging="705"/>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8" w15:restartNumberingAfterBreak="0">
    <w:nsid w:val="570C3E59"/>
    <w:multiLevelType w:val="multilevel"/>
    <w:tmpl w:val="92CE7D2A"/>
    <w:lvl w:ilvl="0">
      <w:start w:val="1"/>
      <w:numFmt w:val="decimal"/>
      <w:lvlText w:val="%1"/>
      <w:lvlJc w:val="left"/>
      <w:pPr>
        <w:ind w:left="1065" w:hanging="705"/>
      </w:pPr>
      <w:rPr>
        <w:rFonts w:cs="Times New Roman" w:hint="default"/>
        <w:b/>
        <w:i w:val="0"/>
        <w:sz w:val="20"/>
        <w:szCs w:val="20"/>
      </w:rPr>
    </w:lvl>
    <w:lvl w:ilvl="1">
      <w:start w:val="1"/>
      <w:numFmt w:val="decimal"/>
      <w:isLgl/>
      <w:lvlText w:val="%1.%2"/>
      <w:lvlJc w:val="left"/>
      <w:pPr>
        <w:ind w:left="720" w:hanging="720"/>
      </w:pPr>
      <w:rPr>
        <w:rFonts w:cs="Times New Roman" w:hint="default"/>
        <w:b/>
        <w:i w:val="0"/>
        <w:sz w:val="16"/>
        <w:szCs w:val="16"/>
      </w:rPr>
    </w:lvl>
    <w:lvl w:ilvl="2">
      <w:start w:val="1"/>
      <w:numFmt w:val="decimal"/>
      <w:isLgl/>
      <w:lvlText w:val="%1.%2.%3"/>
      <w:lvlJc w:val="left"/>
      <w:pPr>
        <w:ind w:left="1080" w:hanging="720"/>
      </w:pPr>
      <w:rPr>
        <w:rFonts w:cs="Times New Roman" w:hint="default"/>
        <w:b w:val="0"/>
        <w:sz w:val="16"/>
        <w:szCs w:val="16"/>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9" w15:restartNumberingAfterBreak="0">
    <w:nsid w:val="5FD37020"/>
    <w:multiLevelType w:val="multilevel"/>
    <w:tmpl w:val="140EB480"/>
    <w:lvl w:ilvl="0">
      <w:start w:val="1"/>
      <w:numFmt w:val="decimal"/>
      <w:lvlText w:val="%1"/>
      <w:lvlJc w:val="left"/>
      <w:pPr>
        <w:ind w:left="1065" w:hanging="705"/>
      </w:pPr>
      <w:rPr>
        <w:rFonts w:cs="Times New Roman" w:hint="default"/>
        <w:b/>
        <w:i w:val="0"/>
        <w:sz w:val="20"/>
        <w:szCs w:val="20"/>
      </w:rPr>
    </w:lvl>
    <w:lvl w:ilvl="1">
      <w:start w:val="1"/>
      <w:numFmt w:val="decimal"/>
      <w:isLgl/>
      <w:lvlText w:val="%1.%2"/>
      <w:lvlJc w:val="left"/>
      <w:pPr>
        <w:ind w:left="720" w:hanging="720"/>
      </w:pPr>
      <w:rPr>
        <w:rFonts w:cs="Times New Roman" w:hint="default"/>
        <w:b/>
        <w:i w:val="0"/>
        <w:sz w:val="16"/>
        <w:szCs w:val="16"/>
      </w:rPr>
    </w:lvl>
    <w:lvl w:ilvl="2">
      <w:start w:val="1"/>
      <w:numFmt w:val="lowerLetter"/>
      <w:lvlText w:val="(%3)"/>
      <w:lvlJc w:val="left"/>
      <w:pPr>
        <w:ind w:left="1080" w:hanging="720"/>
      </w:pPr>
      <w:rPr>
        <w:rFonts w:cs="Times New Roman" w:hint="default"/>
        <w:b/>
        <w:sz w:val="16"/>
        <w:szCs w:val="16"/>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0" w15:restartNumberingAfterBreak="0">
    <w:nsid w:val="60C4040D"/>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63AE4D63"/>
    <w:multiLevelType w:val="hybridMultilevel"/>
    <w:tmpl w:val="919E01EC"/>
    <w:lvl w:ilvl="0" w:tplc="600C125C">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846040A"/>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CD96055"/>
    <w:multiLevelType w:val="multilevel"/>
    <w:tmpl w:val="CBE0DB2C"/>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
  </w:num>
  <w:num w:numId="2">
    <w:abstractNumId w:val="23"/>
  </w:num>
  <w:num w:numId="3">
    <w:abstractNumId w:val="10"/>
  </w:num>
  <w:num w:numId="4">
    <w:abstractNumId w:val="13"/>
  </w:num>
  <w:num w:numId="5">
    <w:abstractNumId w:val="19"/>
  </w:num>
  <w:num w:numId="6">
    <w:abstractNumId w:val="14"/>
  </w:num>
  <w:num w:numId="7">
    <w:abstractNumId w:val="4"/>
  </w:num>
  <w:num w:numId="8">
    <w:abstractNumId w:val="16"/>
  </w:num>
  <w:num w:numId="9">
    <w:abstractNumId w:val="8"/>
  </w:num>
  <w:num w:numId="10">
    <w:abstractNumId w:val="17"/>
  </w:num>
  <w:num w:numId="11">
    <w:abstractNumId w:val="21"/>
  </w:num>
  <w:num w:numId="12">
    <w:abstractNumId w:val="20"/>
  </w:num>
  <w:num w:numId="13">
    <w:abstractNumId w:val="12"/>
  </w:num>
  <w:num w:numId="14">
    <w:abstractNumId w:val="22"/>
  </w:num>
  <w:num w:numId="15">
    <w:abstractNumId w:val="18"/>
  </w:num>
  <w:num w:numId="16">
    <w:abstractNumId w:val="5"/>
  </w:num>
  <w:num w:numId="17">
    <w:abstractNumId w:val="15"/>
  </w:num>
  <w:num w:numId="18">
    <w:abstractNumId w:val="0"/>
  </w:num>
  <w:num w:numId="19">
    <w:abstractNumId w:val="1"/>
  </w:num>
  <w:num w:numId="20">
    <w:abstractNumId w:val="2"/>
  </w:num>
  <w:num w:numId="21">
    <w:abstractNumId w:val="3"/>
  </w:num>
  <w:num w:numId="22">
    <w:abstractNumId w:val="9"/>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27"/>
    <w:rsid w:val="0002322A"/>
    <w:rsid w:val="00035F88"/>
    <w:rsid w:val="0004464A"/>
    <w:rsid w:val="0007072A"/>
    <w:rsid w:val="000757C6"/>
    <w:rsid w:val="0009595E"/>
    <w:rsid w:val="000A00FE"/>
    <w:rsid w:val="000A1B55"/>
    <w:rsid w:val="000C2478"/>
    <w:rsid w:val="000E4C23"/>
    <w:rsid w:val="0011630A"/>
    <w:rsid w:val="00117B46"/>
    <w:rsid w:val="00122BB3"/>
    <w:rsid w:val="00124CD6"/>
    <w:rsid w:val="001250A1"/>
    <w:rsid w:val="0013381F"/>
    <w:rsid w:val="001610B1"/>
    <w:rsid w:val="00162857"/>
    <w:rsid w:val="00186015"/>
    <w:rsid w:val="00192356"/>
    <w:rsid w:val="001B61D0"/>
    <w:rsid w:val="001C20EA"/>
    <w:rsid w:val="001E5536"/>
    <w:rsid w:val="00212D45"/>
    <w:rsid w:val="002270C7"/>
    <w:rsid w:val="00260604"/>
    <w:rsid w:val="002A366A"/>
    <w:rsid w:val="002A4425"/>
    <w:rsid w:val="002A5CED"/>
    <w:rsid w:val="002F186F"/>
    <w:rsid w:val="00306BD4"/>
    <w:rsid w:val="00344120"/>
    <w:rsid w:val="00346DA3"/>
    <w:rsid w:val="0035155F"/>
    <w:rsid w:val="00376A9E"/>
    <w:rsid w:val="00394CF3"/>
    <w:rsid w:val="00396B4B"/>
    <w:rsid w:val="003B658E"/>
    <w:rsid w:val="003C4113"/>
    <w:rsid w:val="003F5038"/>
    <w:rsid w:val="0040198E"/>
    <w:rsid w:val="004318F0"/>
    <w:rsid w:val="00431F43"/>
    <w:rsid w:val="004408A1"/>
    <w:rsid w:val="00455EAF"/>
    <w:rsid w:val="00460F9A"/>
    <w:rsid w:val="00471BB7"/>
    <w:rsid w:val="00474CBF"/>
    <w:rsid w:val="0047579F"/>
    <w:rsid w:val="0048562F"/>
    <w:rsid w:val="004A49DF"/>
    <w:rsid w:val="004A610F"/>
    <w:rsid w:val="004B0C32"/>
    <w:rsid w:val="004B6248"/>
    <w:rsid w:val="004B7674"/>
    <w:rsid w:val="004B7A3A"/>
    <w:rsid w:val="004E27D8"/>
    <w:rsid w:val="004F1ABA"/>
    <w:rsid w:val="005041B8"/>
    <w:rsid w:val="00520A62"/>
    <w:rsid w:val="00541510"/>
    <w:rsid w:val="00550B84"/>
    <w:rsid w:val="00551D06"/>
    <w:rsid w:val="005709D2"/>
    <w:rsid w:val="0057661B"/>
    <w:rsid w:val="00586D32"/>
    <w:rsid w:val="00591F0F"/>
    <w:rsid w:val="005C0F09"/>
    <w:rsid w:val="005C2B56"/>
    <w:rsid w:val="005C3439"/>
    <w:rsid w:val="005C5CD6"/>
    <w:rsid w:val="005E73E9"/>
    <w:rsid w:val="005F60D6"/>
    <w:rsid w:val="00601EE1"/>
    <w:rsid w:val="00604136"/>
    <w:rsid w:val="00605A94"/>
    <w:rsid w:val="00630F75"/>
    <w:rsid w:val="0065437F"/>
    <w:rsid w:val="006730C7"/>
    <w:rsid w:val="0067329A"/>
    <w:rsid w:val="00675A2E"/>
    <w:rsid w:val="00694361"/>
    <w:rsid w:val="006947E4"/>
    <w:rsid w:val="006C257B"/>
    <w:rsid w:val="006E6630"/>
    <w:rsid w:val="006F04A6"/>
    <w:rsid w:val="006F6ADB"/>
    <w:rsid w:val="006F786C"/>
    <w:rsid w:val="00722D2B"/>
    <w:rsid w:val="007571E4"/>
    <w:rsid w:val="007578DB"/>
    <w:rsid w:val="00773806"/>
    <w:rsid w:val="0078283E"/>
    <w:rsid w:val="007D79DB"/>
    <w:rsid w:val="007E2F3E"/>
    <w:rsid w:val="007E50A0"/>
    <w:rsid w:val="007E649A"/>
    <w:rsid w:val="008032AF"/>
    <w:rsid w:val="008240A6"/>
    <w:rsid w:val="0082630E"/>
    <w:rsid w:val="00826B9F"/>
    <w:rsid w:val="0083127E"/>
    <w:rsid w:val="00835F8F"/>
    <w:rsid w:val="00862515"/>
    <w:rsid w:val="00874A0F"/>
    <w:rsid w:val="0088411E"/>
    <w:rsid w:val="0089480F"/>
    <w:rsid w:val="008A0621"/>
    <w:rsid w:val="008A1766"/>
    <w:rsid w:val="008C582D"/>
    <w:rsid w:val="008D5382"/>
    <w:rsid w:val="008D56A5"/>
    <w:rsid w:val="008D5C13"/>
    <w:rsid w:val="008E0B52"/>
    <w:rsid w:val="008F0035"/>
    <w:rsid w:val="008F61A1"/>
    <w:rsid w:val="00913F8D"/>
    <w:rsid w:val="00927EFE"/>
    <w:rsid w:val="0093220E"/>
    <w:rsid w:val="00954010"/>
    <w:rsid w:val="00974363"/>
    <w:rsid w:val="00982CCD"/>
    <w:rsid w:val="009935C1"/>
    <w:rsid w:val="00995E32"/>
    <w:rsid w:val="009C38B5"/>
    <w:rsid w:val="009D4D2A"/>
    <w:rsid w:val="009D5073"/>
    <w:rsid w:val="009E2FD3"/>
    <w:rsid w:val="009E3845"/>
    <w:rsid w:val="009F0D1C"/>
    <w:rsid w:val="00A02125"/>
    <w:rsid w:val="00A06BB0"/>
    <w:rsid w:val="00A437A7"/>
    <w:rsid w:val="00A460A7"/>
    <w:rsid w:val="00A468A7"/>
    <w:rsid w:val="00A57F8B"/>
    <w:rsid w:val="00A76145"/>
    <w:rsid w:val="00A876B7"/>
    <w:rsid w:val="00A879B8"/>
    <w:rsid w:val="00A909A0"/>
    <w:rsid w:val="00A94627"/>
    <w:rsid w:val="00AB200A"/>
    <w:rsid w:val="00AB7967"/>
    <w:rsid w:val="00B0746F"/>
    <w:rsid w:val="00B80410"/>
    <w:rsid w:val="00B84505"/>
    <w:rsid w:val="00B8760A"/>
    <w:rsid w:val="00BB4889"/>
    <w:rsid w:val="00BF3FB6"/>
    <w:rsid w:val="00C040E5"/>
    <w:rsid w:val="00C26F34"/>
    <w:rsid w:val="00C3269D"/>
    <w:rsid w:val="00C37056"/>
    <w:rsid w:val="00C4661E"/>
    <w:rsid w:val="00C50B7F"/>
    <w:rsid w:val="00C63680"/>
    <w:rsid w:val="00C72E7D"/>
    <w:rsid w:val="00C73DDC"/>
    <w:rsid w:val="00C81412"/>
    <w:rsid w:val="00C84FFF"/>
    <w:rsid w:val="00CA2DB0"/>
    <w:rsid w:val="00CC2191"/>
    <w:rsid w:val="00CE30EE"/>
    <w:rsid w:val="00CF0088"/>
    <w:rsid w:val="00D362D7"/>
    <w:rsid w:val="00D36A44"/>
    <w:rsid w:val="00D45781"/>
    <w:rsid w:val="00D47B56"/>
    <w:rsid w:val="00D54195"/>
    <w:rsid w:val="00D60664"/>
    <w:rsid w:val="00D61980"/>
    <w:rsid w:val="00D63B6A"/>
    <w:rsid w:val="00D87A0C"/>
    <w:rsid w:val="00DB18C7"/>
    <w:rsid w:val="00DC0648"/>
    <w:rsid w:val="00DC6624"/>
    <w:rsid w:val="00DD3CBE"/>
    <w:rsid w:val="00DE4E89"/>
    <w:rsid w:val="00DF3FAE"/>
    <w:rsid w:val="00E0061B"/>
    <w:rsid w:val="00E0723C"/>
    <w:rsid w:val="00E3466C"/>
    <w:rsid w:val="00E400B8"/>
    <w:rsid w:val="00E45995"/>
    <w:rsid w:val="00E76F06"/>
    <w:rsid w:val="00E904B2"/>
    <w:rsid w:val="00EB1DEE"/>
    <w:rsid w:val="00EB4B62"/>
    <w:rsid w:val="00EC655B"/>
    <w:rsid w:val="00EC6C4F"/>
    <w:rsid w:val="00EE3D5E"/>
    <w:rsid w:val="00EF4C41"/>
    <w:rsid w:val="00F212FA"/>
    <w:rsid w:val="00F41DA5"/>
    <w:rsid w:val="00F61534"/>
    <w:rsid w:val="00F74CF0"/>
    <w:rsid w:val="00F76CB9"/>
    <w:rsid w:val="00F90992"/>
    <w:rsid w:val="00F9121F"/>
    <w:rsid w:val="00FB3323"/>
    <w:rsid w:val="48C1D786"/>
    <w:rsid w:val="4F55AD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D9A43DE-4EBB-47C0-B8F4-277E871B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27"/>
    <w:rPr>
      <w:rFonts w:ascii="Times New Roman" w:eastAsia="Times New Roman" w:hAnsi="Times New Roman"/>
      <w:lang w:eastAsia="fi-FI"/>
    </w:rPr>
  </w:style>
  <w:style w:type="paragraph" w:styleId="Ttulo1">
    <w:name w:val="heading 1"/>
    <w:basedOn w:val="Normal"/>
    <w:next w:val="Normal"/>
    <w:link w:val="Ttulo1Car"/>
    <w:qFormat/>
    <w:rsid w:val="00A94627"/>
    <w:pPr>
      <w:keepNext/>
      <w:jc w:val="center"/>
      <w:outlineLvl w:val="0"/>
    </w:pPr>
    <w:rPr>
      <w:rFonts w:ascii="Tw Cen MT" w:eastAsia="Calibri" w:hAnsi="Tw Cen MT"/>
      <w:b/>
      <w:sz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94627"/>
    <w:pPr>
      <w:tabs>
        <w:tab w:val="center" w:pos="4819"/>
        <w:tab w:val="right" w:pos="9638"/>
      </w:tabs>
    </w:pPr>
    <w:rPr>
      <w:rFonts w:eastAsia="Calibri"/>
      <w:lang w:val="fi-FI"/>
    </w:rPr>
  </w:style>
  <w:style w:type="character" w:customStyle="1" w:styleId="EncabezadoCar">
    <w:name w:val="Encabezado Car"/>
    <w:link w:val="Encabezado"/>
    <w:locked/>
    <w:rsid w:val="00A94627"/>
    <w:rPr>
      <w:rFonts w:ascii="Times New Roman" w:hAnsi="Times New Roman"/>
      <w:sz w:val="20"/>
      <w:lang w:val="fi-FI" w:eastAsia="fi-FI"/>
    </w:rPr>
  </w:style>
  <w:style w:type="table" w:styleId="Tablaconcuadrcula">
    <w:name w:val="Table Grid"/>
    <w:basedOn w:val="Tablanormal"/>
    <w:rsid w:val="00A94627"/>
    <w:pPr>
      <w:spacing w:before="120"/>
      <w:ind w:left="992" w:right="96"/>
      <w:jc w:val="both"/>
    </w:pPr>
    <w:rPr>
      <w:rFonts w:ascii="Times New Roman" w:eastAsia="Times New Roman" w:hAnsi="Times New Roman"/>
      <w:color w:val="FF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A94627"/>
    <w:pPr>
      <w:tabs>
        <w:tab w:val="center" w:pos="4252"/>
        <w:tab w:val="right" w:pos="8504"/>
      </w:tabs>
    </w:pPr>
    <w:rPr>
      <w:rFonts w:eastAsia="Calibri"/>
      <w:lang w:val="fi-FI"/>
    </w:rPr>
  </w:style>
  <w:style w:type="character" w:customStyle="1" w:styleId="PiedepginaCar">
    <w:name w:val="Pie de página Car"/>
    <w:link w:val="Piedepgina"/>
    <w:locked/>
    <w:rsid w:val="00A94627"/>
    <w:rPr>
      <w:rFonts w:ascii="Times New Roman" w:hAnsi="Times New Roman"/>
      <w:sz w:val="20"/>
      <w:lang w:val="fi-FI" w:eastAsia="fi-FI"/>
    </w:rPr>
  </w:style>
  <w:style w:type="paragraph" w:styleId="Textodeglobo">
    <w:name w:val="Balloon Text"/>
    <w:basedOn w:val="Normal"/>
    <w:link w:val="TextodegloboCar"/>
    <w:semiHidden/>
    <w:rsid w:val="00A94627"/>
    <w:rPr>
      <w:rFonts w:ascii="Tahoma" w:eastAsia="Calibri" w:hAnsi="Tahoma"/>
      <w:sz w:val="16"/>
      <w:lang w:val="fi-FI"/>
    </w:rPr>
  </w:style>
  <w:style w:type="character" w:customStyle="1" w:styleId="TextodegloboCar">
    <w:name w:val="Texto de globo Car"/>
    <w:link w:val="Textodeglobo"/>
    <w:semiHidden/>
    <w:locked/>
    <w:rsid w:val="00A94627"/>
    <w:rPr>
      <w:rFonts w:ascii="Tahoma" w:hAnsi="Tahoma"/>
      <w:sz w:val="16"/>
      <w:lang w:val="fi-FI" w:eastAsia="fi-FI"/>
    </w:rPr>
  </w:style>
  <w:style w:type="character" w:customStyle="1" w:styleId="Ttulo1Car">
    <w:name w:val="Título 1 Car"/>
    <w:link w:val="Ttulo1"/>
    <w:locked/>
    <w:rsid w:val="00A94627"/>
    <w:rPr>
      <w:rFonts w:ascii="Tw Cen MT" w:hAnsi="Tw Cen MT"/>
      <w:b/>
      <w:sz w:val="24"/>
      <w:lang w:val="es-MX" w:eastAsia="es-ES"/>
    </w:rPr>
  </w:style>
  <w:style w:type="paragraph" w:styleId="Textoindependiente">
    <w:name w:val="Body Text"/>
    <w:basedOn w:val="Normal"/>
    <w:link w:val="TextoindependienteCar"/>
    <w:semiHidden/>
    <w:rsid w:val="00A94627"/>
    <w:pPr>
      <w:spacing w:after="120"/>
    </w:pPr>
    <w:rPr>
      <w:rFonts w:eastAsia="Calibri"/>
      <w:lang w:val="fi-FI"/>
    </w:rPr>
  </w:style>
  <w:style w:type="character" w:customStyle="1" w:styleId="TextoindependienteCar">
    <w:name w:val="Texto independiente Car"/>
    <w:link w:val="Textoindependiente"/>
    <w:semiHidden/>
    <w:locked/>
    <w:rsid w:val="00A94627"/>
    <w:rPr>
      <w:rFonts w:ascii="Times New Roman" w:hAnsi="Times New Roman"/>
      <w:sz w:val="20"/>
      <w:lang w:val="fi-FI" w:eastAsia="fi-FI"/>
    </w:rPr>
  </w:style>
  <w:style w:type="paragraph" w:styleId="Textosinformato">
    <w:name w:val="Plain Text"/>
    <w:basedOn w:val="Normal"/>
    <w:link w:val="TextosinformatoCar"/>
    <w:rsid w:val="00A94627"/>
    <w:rPr>
      <w:rFonts w:ascii="Tw Cen MT" w:eastAsia="Calibri" w:hAnsi="Tw Cen MT"/>
      <w:sz w:val="21"/>
      <w:lang w:eastAsia="zh-TW"/>
    </w:rPr>
  </w:style>
  <w:style w:type="character" w:customStyle="1" w:styleId="TextosinformatoCar">
    <w:name w:val="Texto sin formato Car"/>
    <w:link w:val="Textosinformato"/>
    <w:locked/>
    <w:rsid w:val="00A94627"/>
    <w:rPr>
      <w:rFonts w:ascii="Tw Cen MT" w:hAnsi="Tw Cen MT"/>
      <w:sz w:val="21"/>
      <w:lang w:eastAsia="zh-TW"/>
    </w:rPr>
  </w:style>
  <w:style w:type="paragraph" w:customStyle="1" w:styleId="ListParagraph1">
    <w:name w:val="List Paragraph1"/>
    <w:basedOn w:val="Normal"/>
    <w:rsid w:val="00A94627"/>
    <w:pPr>
      <w:ind w:left="720"/>
      <w:contextualSpacing/>
    </w:pPr>
  </w:style>
  <w:style w:type="paragraph" w:customStyle="1" w:styleId="Textoindependiente31">
    <w:name w:val="Texto independiente 31"/>
    <w:basedOn w:val="Normal"/>
    <w:rsid w:val="00A94627"/>
    <w:pPr>
      <w:suppressAutoHyphens/>
      <w:jc w:val="both"/>
    </w:pPr>
    <w:rPr>
      <w:bCs/>
      <w:sz w:val="12"/>
      <w:szCs w:val="12"/>
      <w:lang w:eastAsia="ar-SA"/>
    </w:rPr>
  </w:style>
  <w:style w:type="paragraph" w:customStyle="1" w:styleId="Prrafodelista1">
    <w:name w:val="Párrafo de lista1"/>
    <w:basedOn w:val="Normal"/>
    <w:rsid w:val="00F41DA5"/>
    <w:pPr>
      <w:ind w:left="720"/>
      <w:contextualSpacing/>
    </w:pPr>
    <w:rPr>
      <w:rFonts w:eastAsia="Calibri"/>
    </w:rPr>
  </w:style>
  <w:style w:type="paragraph" w:styleId="Prrafodelista">
    <w:name w:val="List Paragraph"/>
    <w:basedOn w:val="Normal"/>
    <w:uiPriority w:val="34"/>
    <w:qFormat/>
    <w:rsid w:val="0007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49914939">
      <w:bodyDiv w:val="1"/>
      <w:marLeft w:val="0"/>
      <w:marRight w:val="0"/>
      <w:marTop w:val="0"/>
      <w:marBottom w:val="0"/>
      <w:divBdr>
        <w:top w:val="none" w:sz="0" w:space="0" w:color="auto"/>
        <w:left w:val="none" w:sz="0" w:space="0" w:color="auto"/>
        <w:bottom w:val="none" w:sz="0" w:space="0" w:color="auto"/>
        <w:right w:val="none" w:sz="0" w:space="0" w:color="auto"/>
      </w:divBdr>
    </w:div>
    <w:div w:id="639920580">
      <w:bodyDiv w:val="1"/>
      <w:marLeft w:val="0"/>
      <w:marRight w:val="0"/>
      <w:marTop w:val="0"/>
      <w:marBottom w:val="0"/>
      <w:divBdr>
        <w:top w:val="none" w:sz="0" w:space="0" w:color="auto"/>
        <w:left w:val="none" w:sz="0" w:space="0" w:color="auto"/>
        <w:bottom w:val="none" w:sz="0" w:space="0" w:color="auto"/>
        <w:right w:val="none" w:sz="0" w:space="0" w:color="auto"/>
      </w:divBdr>
    </w:div>
    <w:div w:id="12392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2618</Words>
  <Characters>12962</Characters>
  <Application>Microsoft Office Word</Application>
  <DocSecurity>0</DocSecurity>
  <Lines>108</Lines>
  <Paragraphs>31</Paragraphs>
  <ScaleCrop>false</ScaleCrop>
  <HeadingPairs>
    <vt:vector size="2" baseType="variant">
      <vt:variant>
        <vt:lpstr>Título</vt:lpstr>
      </vt:variant>
      <vt:variant>
        <vt:i4>1</vt:i4>
      </vt:variant>
    </vt:vector>
  </HeadingPairs>
  <TitlesOfParts>
    <vt:vector size="1" baseType="lpstr">
      <vt:lpstr>Circuito Canario de Clase Optimist</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Circuito Canario de Clase Optimist</dc:title>
  <dc:subject/>
  <dc:creator>Cuco;javier Bernal</dc:creator>
  <cp:keywords/>
  <dc:description/>
  <cp:lastModifiedBy>Guio</cp:lastModifiedBy>
  <cp:revision>3</cp:revision>
  <cp:lastPrinted>2015-11-24T15:27:00Z</cp:lastPrinted>
  <dcterms:created xsi:type="dcterms:W3CDTF">2017-12-27T11:48:00Z</dcterms:created>
  <dcterms:modified xsi:type="dcterms:W3CDTF">2018-01-02T15:08:00Z</dcterms:modified>
</cp:coreProperties>
</file>